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1EB" w:rsidRPr="00541266" w:rsidRDefault="00A321EB" w:rsidP="00A321EB">
      <w:pPr>
        <w:pStyle w:val="NormalWeb"/>
        <w:rPr>
          <w:rFonts w:asciiTheme="majorBidi" w:hAnsiTheme="majorBidi" w:cstheme="majorBidi"/>
          <w:color w:val="000000"/>
          <w:sz w:val="27"/>
          <w:szCs w:val="27"/>
        </w:rPr>
      </w:pPr>
      <w:r w:rsidRPr="00541266">
        <w:rPr>
          <w:rFonts w:asciiTheme="majorBidi" w:hAnsiTheme="majorBidi" w:cstheme="majorBidi"/>
          <w:color w:val="000000"/>
          <w:sz w:val="27"/>
          <w:szCs w:val="27"/>
        </w:rPr>
        <w:t>Call for Contributors:</w:t>
      </w:r>
    </w:p>
    <w:p w:rsidR="00A321EB" w:rsidRPr="00541266" w:rsidRDefault="00A321EB" w:rsidP="00A321EB">
      <w:pPr>
        <w:pStyle w:val="NormalWeb"/>
        <w:rPr>
          <w:rFonts w:asciiTheme="majorBidi" w:hAnsiTheme="majorBidi" w:cstheme="majorBidi"/>
          <w:color w:val="000000"/>
          <w:sz w:val="27"/>
          <w:szCs w:val="27"/>
        </w:rPr>
      </w:pPr>
      <w:r w:rsidRPr="00541266">
        <w:rPr>
          <w:rFonts w:asciiTheme="majorBidi" w:hAnsiTheme="majorBidi" w:cstheme="majorBidi"/>
          <w:color w:val="000000"/>
          <w:sz w:val="27"/>
          <w:szCs w:val="27"/>
        </w:rPr>
        <w:t>Online around the World: A Geographic Encyclopedia of the Internet, Social Media, and Mobile Apps</w:t>
      </w:r>
    </w:p>
    <w:p w:rsidR="00A321EB" w:rsidRPr="00541266" w:rsidRDefault="00A321EB" w:rsidP="00A321EB">
      <w:pPr>
        <w:rPr>
          <w:rFonts w:asciiTheme="majorBidi" w:hAnsiTheme="majorBidi" w:cstheme="majorBidi"/>
          <w:sz w:val="27"/>
          <w:szCs w:val="27"/>
        </w:rPr>
      </w:pPr>
      <w:r w:rsidRPr="00541266">
        <w:rPr>
          <w:rFonts w:asciiTheme="majorBidi" w:hAnsiTheme="majorBidi" w:cstheme="majorBidi"/>
          <w:sz w:val="27"/>
          <w:szCs w:val="27"/>
        </w:rPr>
        <w:t>The Internet has penetrated lives all over the world, linking people together, keeping the public informed, and allowing access to just about everything, right at users' fingertips. The question</w:t>
      </w:r>
      <w:r w:rsidR="000515C1">
        <w:rPr>
          <w:rFonts w:asciiTheme="majorBidi" w:hAnsiTheme="majorBidi" w:cstheme="majorBidi"/>
          <w:sz w:val="27"/>
          <w:szCs w:val="27"/>
        </w:rPr>
        <w:t>s</w:t>
      </w:r>
      <w:r w:rsidRPr="00541266">
        <w:rPr>
          <w:rFonts w:asciiTheme="majorBidi" w:hAnsiTheme="majorBidi" w:cstheme="majorBidi"/>
          <w:sz w:val="27"/>
          <w:szCs w:val="27"/>
        </w:rPr>
        <w:t xml:space="preserve"> then arise: is the internet used in other countries as it is used here in the U</w:t>
      </w:r>
      <w:r w:rsidR="00C404ED">
        <w:rPr>
          <w:rFonts w:asciiTheme="majorBidi" w:hAnsiTheme="majorBidi" w:cstheme="majorBidi"/>
          <w:sz w:val="27"/>
          <w:szCs w:val="27"/>
        </w:rPr>
        <w:t>.</w:t>
      </w:r>
      <w:r w:rsidRPr="00541266">
        <w:rPr>
          <w:rFonts w:asciiTheme="majorBidi" w:hAnsiTheme="majorBidi" w:cstheme="majorBidi"/>
          <w:sz w:val="27"/>
          <w:szCs w:val="27"/>
        </w:rPr>
        <w:t>S</w:t>
      </w:r>
      <w:bookmarkStart w:id="0" w:name="_GoBack"/>
      <w:r w:rsidR="00C404ED">
        <w:rPr>
          <w:rFonts w:asciiTheme="majorBidi" w:hAnsiTheme="majorBidi" w:cstheme="majorBidi"/>
          <w:sz w:val="27"/>
          <w:szCs w:val="27"/>
        </w:rPr>
        <w:t>.</w:t>
      </w:r>
      <w:bookmarkEnd w:id="0"/>
      <w:r w:rsidRPr="00541266">
        <w:rPr>
          <w:rFonts w:asciiTheme="majorBidi" w:hAnsiTheme="majorBidi" w:cstheme="majorBidi"/>
          <w:sz w:val="27"/>
          <w:szCs w:val="27"/>
        </w:rPr>
        <w:t>? Do other countries debate over Google and Bing, check their Facebook accounts, and update their work information on LinkedIn? What does China use as its main search engine? Do Brazilians buy products on Amazon.com? What role did social media play in the Arab Spring uprisings in countries in North Africa and the Middle East? Is Internet access available to everyone, even if they live in the city of Nairobi or the rural areas of Iran?</w:t>
      </w:r>
    </w:p>
    <w:p w:rsidR="00A321EB" w:rsidRPr="00541266" w:rsidRDefault="00A321EB" w:rsidP="00A321EB">
      <w:pPr>
        <w:rPr>
          <w:rFonts w:asciiTheme="majorBidi" w:hAnsiTheme="majorBidi" w:cstheme="majorBidi"/>
          <w:sz w:val="27"/>
          <w:szCs w:val="27"/>
        </w:rPr>
      </w:pPr>
      <w:r w:rsidRPr="00541266">
        <w:rPr>
          <w:rFonts w:asciiTheme="majorBidi" w:hAnsiTheme="majorBidi" w:cstheme="majorBidi"/>
          <w:color w:val="000000"/>
          <w:sz w:val="27"/>
          <w:szCs w:val="27"/>
        </w:rPr>
        <w:t xml:space="preserve">ABC-CLIO is publishing a one-volume reference entitled Online around the World: A Geographic Encyclopedia of the Internet, Social Media, and Mobile Apps. This A-Z encyclopedia will provide public library patrons, high school students, and undergraduates with a comprehensive sourcebook on </w:t>
      </w:r>
      <w:r w:rsidRPr="00541266">
        <w:rPr>
          <w:rFonts w:asciiTheme="majorBidi" w:hAnsiTheme="majorBidi" w:cstheme="majorBidi"/>
          <w:sz w:val="27"/>
          <w:szCs w:val="27"/>
        </w:rPr>
        <w:t xml:space="preserve">Internet </w:t>
      </w:r>
      <w:r w:rsidR="006D71D9">
        <w:rPr>
          <w:rFonts w:asciiTheme="majorBidi" w:hAnsiTheme="majorBidi" w:cstheme="majorBidi"/>
          <w:sz w:val="27"/>
          <w:szCs w:val="27"/>
        </w:rPr>
        <w:t xml:space="preserve">use </w:t>
      </w:r>
      <w:r w:rsidRPr="00541266">
        <w:rPr>
          <w:rFonts w:asciiTheme="majorBidi" w:hAnsiTheme="majorBidi" w:cstheme="majorBidi"/>
          <w:sz w:val="27"/>
          <w:szCs w:val="27"/>
        </w:rPr>
        <w:t xml:space="preserve">from a global perspective, </w:t>
      </w:r>
      <w:r w:rsidR="000515C1">
        <w:rPr>
          <w:rFonts w:asciiTheme="majorBidi" w:hAnsiTheme="majorBidi" w:cstheme="majorBidi"/>
          <w:sz w:val="27"/>
          <w:szCs w:val="27"/>
        </w:rPr>
        <w:t>examining</w:t>
      </w:r>
      <w:r w:rsidRPr="00541266">
        <w:rPr>
          <w:rFonts w:asciiTheme="majorBidi" w:hAnsiTheme="majorBidi" w:cstheme="majorBidi"/>
          <w:sz w:val="27"/>
          <w:szCs w:val="27"/>
        </w:rPr>
        <w:t xml:space="preserve"> approximately 75-100 countries. Entries will begin with an overview of user stats, looking at the number of total users, top downloaded apps, most visited websites, and popular social media sites. Other key topics</w:t>
      </w:r>
      <w:r w:rsidR="000515C1">
        <w:rPr>
          <w:rFonts w:asciiTheme="majorBidi" w:hAnsiTheme="majorBidi" w:cstheme="majorBidi"/>
          <w:sz w:val="27"/>
          <w:szCs w:val="27"/>
        </w:rPr>
        <w:t xml:space="preserve"> will be covered</w:t>
      </w:r>
      <w:r w:rsidRPr="00541266">
        <w:rPr>
          <w:rFonts w:asciiTheme="majorBidi" w:hAnsiTheme="majorBidi" w:cstheme="majorBidi"/>
          <w:sz w:val="27"/>
          <w:szCs w:val="27"/>
        </w:rPr>
        <w:t xml:space="preserve">, such as use of mobile devices in schools, censorship issues, cybercrime, hacking, and identity theft, will also be examined. </w:t>
      </w:r>
    </w:p>
    <w:p w:rsidR="00A321EB" w:rsidRPr="00541266" w:rsidRDefault="00A321EB" w:rsidP="009A1666">
      <w:pPr>
        <w:pStyle w:val="NormalWeb"/>
        <w:rPr>
          <w:rFonts w:asciiTheme="majorBidi" w:hAnsiTheme="majorBidi" w:cstheme="majorBidi"/>
          <w:color w:val="000000"/>
          <w:sz w:val="27"/>
          <w:szCs w:val="27"/>
        </w:rPr>
      </w:pPr>
      <w:r w:rsidRPr="00541266">
        <w:rPr>
          <w:rFonts w:asciiTheme="majorBidi" w:hAnsiTheme="majorBidi" w:cstheme="majorBidi"/>
          <w:color w:val="000000"/>
          <w:sz w:val="27"/>
          <w:szCs w:val="27"/>
        </w:rPr>
        <w:t>The editors seek contributors from the fields of communication studies, English, history, journalism, law, political science, sociology, and technology-related fields to write entries ranging from 1,000-2,500 word</w:t>
      </w:r>
      <w:r w:rsidR="000515C1">
        <w:rPr>
          <w:rFonts w:asciiTheme="majorBidi" w:hAnsiTheme="majorBidi" w:cstheme="majorBidi"/>
          <w:color w:val="000000"/>
          <w:sz w:val="27"/>
          <w:szCs w:val="27"/>
        </w:rPr>
        <w:t xml:space="preserve">s </w:t>
      </w:r>
      <w:r w:rsidRPr="00541266">
        <w:rPr>
          <w:rFonts w:asciiTheme="majorBidi" w:hAnsiTheme="majorBidi" w:cstheme="majorBidi"/>
          <w:color w:val="000000"/>
          <w:sz w:val="27"/>
          <w:szCs w:val="27"/>
        </w:rPr>
        <w:t xml:space="preserve">that explore how selected countries utilize the internet, social media, and apps. </w:t>
      </w:r>
    </w:p>
    <w:p w:rsidR="00A321EB" w:rsidRPr="00541266" w:rsidRDefault="00A321EB" w:rsidP="00A321EB">
      <w:pPr>
        <w:pStyle w:val="NormalWeb"/>
        <w:rPr>
          <w:rFonts w:asciiTheme="majorBidi" w:hAnsiTheme="majorBidi" w:cstheme="majorBidi"/>
          <w:color w:val="000000"/>
          <w:sz w:val="27"/>
          <w:szCs w:val="27"/>
        </w:rPr>
      </w:pPr>
      <w:r w:rsidRPr="00541266">
        <w:rPr>
          <w:rFonts w:asciiTheme="majorBidi" w:hAnsiTheme="majorBidi" w:cstheme="majorBidi"/>
          <w:color w:val="000000"/>
          <w:sz w:val="27"/>
          <w:szCs w:val="27"/>
        </w:rPr>
        <w:t>Contributors will receive publication credit in the encyclopedia and may choose from different options for compensation.</w:t>
      </w:r>
    </w:p>
    <w:p w:rsidR="00A321EB" w:rsidRPr="00541266" w:rsidRDefault="00A321EB" w:rsidP="00A321EB">
      <w:pPr>
        <w:pStyle w:val="NormalWeb"/>
        <w:rPr>
          <w:rFonts w:asciiTheme="majorBidi" w:hAnsiTheme="majorBidi" w:cstheme="majorBidi"/>
          <w:color w:val="000000"/>
          <w:sz w:val="27"/>
          <w:szCs w:val="27"/>
        </w:rPr>
      </w:pPr>
      <w:r w:rsidRPr="00541266">
        <w:rPr>
          <w:rFonts w:asciiTheme="majorBidi" w:hAnsiTheme="majorBidi" w:cstheme="majorBidi"/>
          <w:color w:val="000000"/>
          <w:sz w:val="27"/>
          <w:szCs w:val="27"/>
        </w:rPr>
        <w:t>Writers should contact the editors to request a list of available entries, deadline information, and compensation details. Please email your name, title, institutional affiliation (if applicable), mailing address, email address and a current CV to:</w:t>
      </w:r>
    </w:p>
    <w:p w:rsidR="00A321EB" w:rsidRPr="00541266" w:rsidRDefault="00A321EB" w:rsidP="00A321EB">
      <w:pPr>
        <w:pStyle w:val="NormalWeb"/>
        <w:rPr>
          <w:rFonts w:asciiTheme="majorBidi" w:hAnsiTheme="majorBidi" w:cstheme="majorBidi"/>
          <w:color w:val="000000"/>
          <w:sz w:val="27"/>
          <w:szCs w:val="27"/>
        </w:rPr>
      </w:pPr>
      <w:r w:rsidRPr="00541266">
        <w:rPr>
          <w:rFonts w:asciiTheme="majorBidi" w:hAnsiTheme="majorBidi" w:cstheme="majorBidi"/>
          <w:color w:val="000000"/>
          <w:sz w:val="27"/>
          <w:szCs w:val="27"/>
        </w:rPr>
        <w:t xml:space="preserve">Dr. Laura Steckman and Dr. Marilyn </w:t>
      </w:r>
      <w:r w:rsidR="00DF098E">
        <w:rPr>
          <w:rFonts w:asciiTheme="majorBidi" w:hAnsiTheme="majorBidi" w:cstheme="majorBidi"/>
          <w:color w:val="000000"/>
          <w:sz w:val="27"/>
          <w:szCs w:val="27"/>
        </w:rPr>
        <w:t xml:space="preserve">J. </w:t>
      </w:r>
      <w:r w:rsidRPr="00541266">
        <w:rPr>
          <w:rFonts w:asciiTheme="majorBidi" w:hAnsiTheme="majorBidi" w:cstheme="majorBidi"/>
          <w:color w:val="000000"/>
          <w:sz w:val="27"/>
          <w:szCs w:val="27"/>
        </w:rPr>
        <w:t>Andrews</w:t>
      </w:r>
    </w:p>
    <w:p w:rsidR="00797A03" w:rsidRPr="00541266" w:rsidRDefault="00A321EB" w:rsidP="00541266">
      <w:pPr>
        <w:pStyle w:val="NormalWeb"/>
        <w:rPr>
          <w:rFonts w:asciiTheme="majorBidi" w:hAnsiTheme="majorBidi" w:cstheme="majorBidi"/>
          <w:color w:val="000000"/>
          <w:sz w:val="27"/>
          <w:szCs w:val="27"/>
        </w:rPr>
      </w:pPr>
      <w:r w:rsidRPr="00DF2FA8">
        <w:rPr>
          <w:rFonts w:asciiTheme="majorBidi" w:hAnsiTheme="majorBidi" w:cstheme="majorBidi"/>
          <w:color w:val="000000"/>
          <w:sz w:val="27"/>
          <w:szCs w:val="27"/>
        </w:rPr>
        <w:t xml:space="preserve">Email: </w:t>
      </w:r>
      <w:r w:rsidR="00D10119" w:rsidRPr="00DF2FA8">
        <w:rPr>
          <w:rFonts w:asciiTheme="majorBidi" w:hAnsiTheme="majorBidi" w:cstheme="majorBidi"/>
          <w:color w:val="000000"/>
          <w:sz w:val="27"/>
          <w:szCs w:val="27"/>
        </w:rPr>
        <w:t>onlinearoundworld</w:t>
      </w:r>
      <w:r w:rsidR="00D10119">
        <w:rPr>
          <w:rFonts w:asciiTheme="majorBidi" w:hAnsiTheme="majorBidi" w:cstheme="majorBidi"/>
          <w:color w:val="000000"/>
          <w:sz w:val="27"/>
          <w:szCs w:val="27"/>
        </w:rPr>
        <w:t>@gmail.com</w:t>
      </w:r>
    </w:p>
    <w:sectPr w:rsidR="00797A03" w:rsidRPr="00541266" w:rsidSect="003F0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2"/>
  </w:compat>
  <w:rsids>
    <w:rsidRoot w:val="00A321EB"/>
    <w:rsid w:val="000515C1"/>
    <w:rsid w:val="003F0F8A"/>
    <w:rsid w:val="00541266"/>
    <w:rsid w:val="006D71D9"/>
    <w:rsid w:val="00797A03"/>
    <w:rsid w:val="009A1666"/>
    <w:rsid w:val="009E287D"/>
    <w:rsid w:val="00A321EB"/>
    <w:rsid w:val="00B9418C"/>
    <w:rsid w:val="00C404ED"/>
    <w:rsid w:val="00D10119"/>
    <w:rsid w:val="00DF098E"/>
    <w:rsid w:val="00DF2F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F4709-AA18-4C15-B61B-B7E89ED2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21E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515C1"/>
    <w:rPr>
      <w:sz w:val="16"/>
      <w:szCs w:val="16"/>
    </w:rPr>
  </w:style>
  <w:style w:type="paragraph" w:styleId="CommentText">
    <w:name w:val="annotation text"/>
    <w:basedOn w:val="Normal"/>
    <w:link w:val="CommentTextChar"/>
    <w:uiPriority w:val="99"/>
    <w:semiHidden/>
    <w:unhideWhenUsed/>
    <w:rsid w:val="000515C1"/>
    <w:pPr>
      <w:spacing w:line="240" w:lineRule="auto"/>
    </w:pPr>
    <w:rPr>
      <w:sz w:val="20"/>
      <w:szCs w:val="20"/>
    </w:rPr>
  </w:style>
  <w:style w:type="character" w:customStyle="1" w:styleId="CommentTextChar">
    <w:name w:val="Comment Text Char"/>
    <w:basedOn w:val="DefaultParagraphFont"/>
    <w:link w:val="CommentText"/>
    <w:uiPriority w:val="99"/>
    <w:semiHidden/>
    <w:rsid w:val="000515C1"/>
    <w:rPr>
      <w:sz w:val="20"/>
      <w:szCs w:val="20"/>
    </w:rPr>
  </w:style>
  <w:style w:type="paragraph" w:styleId="CommentSubject">
    <w:name w:val="annotation subject"/>
    <w:basedOn w:val="CommentText"/>
    <w:next w:val="CommentText"/>
    <w:link w:val="CommentSubjectChar"/>
    <w:uiPriority w:val="99"/>
    <w:semiHidden/>
    <w:unhideWhenUsed/>
    <w:rsid w:val="000515C1"/>
    <w:rPr>
      <w:b/>
      <w:bCs/>
    </w:rPr>
  </w:style>
  <w:style w:type="character" w:customStyle="1" w:styleId="CommentSubjectChar">
    <w:name w:val="Comment Subject Char"/>
    <w:basedOn w:val="CommentTextChar"/>
    <w:link w:val="CommentSubject"/>
    <w:uiPriority w:val="99"/>
    <w:semiHidden/>
    <w:rsid w:val="000515C1"/>
    <w:rPr>
      <w:b/>
      <w:bCs/>
      <w:sz w:val="20"/>
      <w:szCs w:val="20"/>
    </w:rPr>
  </w:style>
  <w:style w:type="paragraph" w:styleId="BalloonText">
    <w:name w:val="Balloon Text"/>
    <w:basedOn w:val="Normal"/>
    <w:link w:val="BalloonTextChar"/>
    <w:uiPriority w:val="99"/>
    <w:semiHidden/>
    <w:unhideWhenUsed/>
    <w:rsid w:val="00051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5C1"/>
    <w:rPr>
      <w:rFonts w:ascii="Tahoma" w:hAnsi="Tahoma" w:cs="Tahoma"/>
      <w:sz w:val="16"/>
      <w:szCs w:val="16"/>
    </w:rPr>
  </w:style>
  <w:style w:type="paragraph" w:styleId="Revision">
    <w:name w:val="Revision"/>
    <w:hidden/>
    <w:uiPriority w:val="99"/>
    <w:semiHidden/>
    <w:rsid w:val="000515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79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1394</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dc:creator>
  <cp:keywords/>
  <dc:description/>
  <cp:lastModifiedBy>LS</cp:lastModifiedBy>
  <cp:revision>7</cp:revision>
  <dcterms:created xsi:type="dcterms:W3CDTF">2015-10-06T01:01:00Z</dcterms:created>
  <dcterms:modified xsi:type="dcterms:W3CDTF">2015-10-08T00:18:00Z</dcterms:modified>
</cp:coreProperties>
</file>