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C805C" w14:textId="77777777" w:rsidR="00FD1D16" w:rsidRDefault="00FD1D16">
      <w:pPr>
        <w:pStyle w:val="BodyText"/>
        <w:rPr>
          <w:sz w:val="20"/>
        </w:rPr>
      </w:pPr>
      <w:bookmarkStart w:id="0" w:name="_Hlk25761473"/>
    </w:p>
    <w:p w14:paraId="5605389D" w14:textId="77777777" w:rsidR="00FD1D16" w:rsidRDefault="00FD1D16">
      <w:pPr>
        <w:pStyle w:val="BodyText"/>
        <w:spacing w:before="9"/>
        <w:rPr>
          <w:sz w:val="24"/>
        </w:rPr>
      </w:pPr>
    </w:p>
    <w:p w14:paraId="2159CE28" w14:textId="77777777" w:rsidR="00FD1D16" w:rsidRDefault="00FD1D16">
      <w:pPr>
        <w:rPr>
          <w:sz w:val="24"/>
        </w:rPr>
        <w:sectPr w:rsidR="00FD1D16">
          <w:type w:val="continuous"/>
          <w:pgSz w:w="11910" w:h="16840"/>
          <w:pgMar w:top="640" w:right="1320" w:bottom="280" w:left="1240" w:header="720" w:footer="720" w:gutter="0"/>
          <w:cols w:space="720"/>
        </w:sectPr>
      </w:pPr>
    </w:p>
    <w:p w14:paraId="0D469652" w14:textId="77777777" w:rsidR="00FD1D16" w:rsidRDefault="00FD1D16">
      <w:pPr>
        <w:pStyle w:val="BodyText"/>
        <w:rPr>
          <w:sz w:val="20"/>
        </w:rPr>
      </w:pPr>
    </w:p>
    <w:p w14:paraId="68018DB2" w14:textId="77777777" w:rsidR="00FD1D16" w:rsidRDefault="00FD1D16">
      <w:pPr>
        <w:pStyle w:val="BodyText"/>
        <w:rPr>
          <w:sz w:val="20"/>
        </w:rPr>
      </w:pPr>
    </w:p>
    <w:p w14:paraId="1EA5D190" w14:textId="77777777" w:rsidR="00FD1D16" w:rsidRDefault="00FD1D16">
      <w:pPr>
        <w:pStyle w:val="BodyText"/>
        <w:spacing w:before="4" w:after="1"/>
        <w:rPr>
          <w:sz w:val="16"/>
        </w:rPr>
      </w:pPr>
    </w:p>
    <w:p w14:paraId="162318A0" w14:textId="77777777" w:rsidR="006B5A98" w:rsidRDefault="006B5A98" w:rsidP="006B5A98">
      <w:pPr>
        <w:pStyle w:val="BodyText"/>
        <w:rPr>
          <w:sz w:val="20"/>
        </w:rPr>
      </w:pPr>
    </w:p>
    <w:p w14:paraId="5A654A5E" w14:textId="77777777" w:rsidR="00FD1D16" w:rsidRDefault="00054499">
      <w:pPr>
        <w:pStyle w:val="BodyText"/>
        <w:ind w:left="2434" w:right="-29"/>
        <w:rPr>
          <w:sz w:val="20"/>
        </w:rPr>
      </w:pPr>
      <w:r>
        <w:rPr>
          <w:noProof/>
          <w:sz w:val="20"/>
        </w:rPr>
        <w:drawing>
          <wp:inline distT="0" distB="0" distL="0" distR="0" wp14:anchorId="6A572A16" wp14:editId="2CF67060">
            <wp:extent cx="2915680" cy="20314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915680" cy="2031492"/>
                    </a:xfrm>
                    <a:prstGeom prst="rect">
                      <a:avLst/>
                    </a:prstGeom>
                  </pic:spPr>
                </pic:pic>
              </a:graphicData>
            </a:graphic>
          </wp:inline>
        </w:drawing>
      </w:r>
    </w:p>
    <w:p w14:paraId="7AE2D5CE" w14:textId="77777777" w:rsidR="00FD1D16" w:rsidRDefault="00054499">
      <w:pPr>
        <w:spacing w:before="103"/>
        <w:ind w:left="211"/>
        <w:rPr>
          <w:b/>
          <w:sz w:val="40"/>
        </w:rPr>
      </w:pPr>
      <w:r>
        <w:rPr>
          <w:noProof/>
        </w:rPr>
        <w:drawing>
          <wp:anchor distT="0" distB="0" distL="0" distR="0" simplePos="0" relativeHeight="1120" behindDoc="0" locked="0" layoutInCell="1" allowOverlap="1" wp14:anchorId="0541D950" wp14:editId="4A3A7BA6">
            <wp:simplePos x="0" y="0"/>
            <wp:positionH relativeFrom="page">
              <wp:posOffset>883809</wp:posOffset>
            </wp:positionH>
            <wp:positionV relativeFrom="paragraph">
              <wp:posOffset>-2920992</wp:posOffset>
            </wp:positionV>
            <wp:extent cx="2021292" cy="79122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2021292" cy="791226"/>
                    </a:xfrm>
                    <a:prstGeom prst="rect">
                      <a:avLst/>
                    </a:prstGeom>
                  </pic:spPr>
                </pic:pic>
              </a:graphicData>
            </a:graphic>
          </wp:anchor>
        </w:drawing>
      </w:r>
      <w:r>
        <w:rPr>
          <w:b/>
          <w:sz w:val="40"/>
        </w:rPr>
        <w:t>Insights on West Papua</w:t>
      </w:r>
    </w:p>
    <w:p w14:paraId="6B3141FC" w14:textId="77777777" w:rsidR="00FD1D16" w:rsidRDefault="00054499">
      <w:pPr>
        <w:spacing w:before="8"/>
        <w:ind w:left="211"/>
        <w:rPr>
          <w:b/>
          <w:sz w:val="31"/>
        </w:rPr>
      </w:pPr>
      <w:r>
        <w:rPr>
          <w:b/>
          <w:sz w:val="31"/>
        </w:rPr>
        <w:t>Thursday 28 November, 6.00 – 8.00pm</w:t>
      </w:r>
    </w:p>
    <w:p w14:paraId="5BBD4E04" w14:textId="77777777" w:rsidR="00FD1D16" w:rsidRDefault="00054499">
      <w:pPr>
        <w:spacing w:before="34"/>
        <w:ind w:left="151"/>
        <w:rPr>
          <w:sz w:val="36"/>
        </w:rPr>
      </w:pPr>
      <w:r>
        <w:br w:type="column"/>
      </w:r>
      <w:r>
        <w:rPr>
          <w:color w:val="B7C8CF"/>
          <w:sz w:val="36"/>
        </w:rPr>
        <w:t>PANEL</w:t>
      </w:r>
    </w:p>
    <w:p w14:paraId="0866D7D5" w14:textId="77777777" w:rsidR="00FD1D16" w:rsidRDefault="00FD1D16">
      <w:pPr>
        <w:rPr>
          <w:sz w:val="36"/>
        </w:rPr>
        <w:sectPr w:rsidR="00FD1D16">
          <w:type w:val="continuous"/>
          <w:pgSz w:w="11910" w:h="16840"/>
          <w:pgMar w:top="640" w:right="1320" w:bottom="280" w:left="1240" w:header="720" w:footer="720" w:gutter="0"/>
          <w:cols w:num="2" w:space="720" w:equalWidth="0">
            <w:col w:w="7049" w:space="871"/>
            <w:col w:w="1430"/>
          </w:cols>
        </w:sectPr>
      </w:pPr>
    </w:p>
    <w:p w14:paraId="6C72BAD4" w14:textId="77777777" w:rsidR="00FD1D16" w:rsidRDefault="00FD1D16">
      <w:pPr>
        <w:pStyle w:val="BodyText"/>
        <w:rPr>
          <w:sz w:val="11"/>
        </w:rPr>
      </w:pPr>
    </w:p>
    <w:p w14:paraId="0876368E" w14:textId="77777777" w:rsidR="00FD1D16" w:rsidRDefault="00FD1D16">
      <w:pPr>
        <w:rPr>
          <w:sz w:val="11"/>
        </w:rPr>
        <w:sectPr w:rsidR="00FD1D16">
          <w:type w:val="continuous"/>
          <w:pgSz w:w="11910" w:h="16840"/>
          <w:pgMar w:top="640" w:right="1320" w:bottom="280" w:left="1240" w:header="720" w:footer="720" w:gutter="0"/>
          <w:cols w:space="720"/>
        </w:sectPr>
      </w:pPr>
    </w:p>
    <w:p w14:paraId="3A17897A" w14:textId="77777777" w:rsidR="00FD1D16" w:rsidRDefault="00054499">
      <w:pPr>
        <w:spacing w:before="71"/>
        <w:ind w:left="211"/>
        <w:rPr>
          <w:b/>
          <w:sz w:val="19"/>
        </w:rPr>
      </w:pPr>
      <w:r>
        <w:rPr>
          <w:b/>
          <w:w w:val="105"/>
          <w:sz w:val="19"/>
        </w:rPr>
        <w:t>Speakers</w:t>
      </w:r>
    </w:p>
    <w:p w14:paraId="3401E763" w14:textId="77777777" w:rsidR="00FD1D16" w:rsidRDefault="00FD1D16">
      <w:pPr>
        <w:pStyle w:val="BodyText"/>
        <w:rPr>
          <w:b/>
          <w:sz w:val="21"/>
        </w:rPr>
      </w:pPr>
    </w:p>
    <w:p w14:paraId="4816812E" w14:textId="77777777" w:rsidR="00FD1D16" w:rsidRDefault="00054499">
      <w:pPr>
        <w:pStyle w:val="BodyText"/>
        <w:spacing w:line="256" w:lineRule="auto"/>
        <w:ind w:left="211" w:right="571"/>
      </w:pPr>
      <w:r>
        <w:rPr>
          <w:w w:val="105"/>
        </w:rPr>
        <w:t xml:space="preserve">Dr Jacob </w:t>
      </w:r>
      <w:proofErr w:type="spellStart"/>
      <w:r>
        <w:rPr>
          <w:w w:val="105"/>
        </w:rPr>
        <w:t>Rumbiak</w:t>
      </w:r>
      <w:proofErr w:type="spellEnd"/>
      <w:r>
        <w:rPr>
          <w:w w:val="105"/>
        </w:rPr>
        <w:t xml:space="preserve"> Reverend James Bhagwan Dr Sophie Chao</w:t>
      </w:r>
    </w:p>
    <w:p w14:paraId="22668EBD" w14:textId="77777777" w:rsidR="00FD1D16" w:rsidRDefault="00054499">
      <w:pPr>
        <w:pStyle w:val="BodyText"/>
        <w:spacing w:line="192" w:lineRule="exact"/>
        <w:ind w:left="211"/>
      </w:pPr>
      <w:proofErr w:type="spellStart"/>
      <w:r>
        <w:rPr>
          <w:w w:val="105"/>
        </w:rPr>
        <w:t>Hipolitus</w:t>
      </w:r>
      <w:proofErr w:type="spellEnd"/>
      <w:r>
        <w:rPr>
          <w:w w:val="105"/>
        </w:rPr>
        <w:t xml:space="preserve"> Y.R </w:t>
      </w:r>
      <w:proofErr w:type="spellStart"/>
      <w:r>
        <w:rPr>
          <w:w w:val="105"/>
        </w:rPr>
        <w:t>Wangge</w:t>
      </w:r>
      <w:proofErr w:type="spellEnd"/>
    </w:p>
    <w:p w14:paraId="537EB802" w14:textId="77777777" w:rsidR="00FD1D16" w:rsidRDefault="00054499">
      <w:pPr>
        <w:pStyle w:val="BodyText"/>
        <w:spacing w:before="16" w:line="254" w:lineRule="auto"/>
        <w:ind w:left="211"/>
      </w:pPr>
      <w:r>
        <w:rPr>
          <w:w w:val="105"/>
        </w:rPr>
        <w:t xml:space="preserve">Associate Professor Chris Ballard Veronica </w:t>
      </w:r>
      <w:proofErr w:type="spellStart"/>
      <w:r>
        <w:rPr>
          <w:w w:val="105"/>
        </w:rPr>
        <w:t>Koman</w:t>
      </w:r>
      <w:proofErr w:type="spellEnd"/>
    </w:p>
    <w:p w14:paraId="3F660C47" w14:textId="77777777" w:rsidR="00FD1D16" w:rsidRDefault="00FD1D16">
      <w:pPr>
        <w:pStyle w:val="BodyText"/>
        <w:spacing w:before="9"/>
      </w:pPr>
    </w:p>
    <w:p w14:paraId="48F1DAAE" w14:textId="77777777" w:rsidR="00FD1D16" w:rsidRDefault="00054499">
      <w:pPr>
        <w:pStyle w:val="Heading1"/>
      </w:pPr>
      <w:r>
        <w:rPr>
          <w:w w:val="105"/>
        </w:rPr>
        <w:t>Location</w:t>
      </w:r>
    </w:p>
    <w:p w14:paraId="015F2BB8" w14:textId="77777777" w:rsidR="00FD1D16" w:rsidRDefault="00FD1D16">
      <w:pPr>
        <w:pStyle w:val="BodyText"/>
        <w:spacing w:before="4"/>
        <w:rPr>
          <w:b/>
          <w:sz w:val="19"/>
        </w:rPr>
      </w:pPr>
    </w:p>
    <w:p w14:paraId="3B1CD18A" w14:textId="77777777" w:rsidR="00FD1D16" w:rsidRDefault="00054499">
      <w:pPr>
        <w:pStyle w:val="BodyText"/>
        <w:spacing w:line="256" w:lineRule="auto"/>
        <w:ind w:left="211" w:right="1022"/>
      </w:pPr>
      <w:r>
        <w:rPr>
          <w:w w:val="105"/>
        </w:rPr>
        <w:t>Lecture Theatre 2, Hedley Bull Centre, 130 Garran Road</w:t>
      </w:r>
    </w:p>
    <w:p w14:paraId="5B9F6E9A" w14:textId="77777777" w:rsidR="00FD1D16" w:rsidRDefault="00FD1D16">
      <w:pPr>
        <w:pStyle w:val="BodyText"/>
        <w:spacing w:before="7"/>
      </w:pPr>
    </w:p>
    <w:p w14:paraId="0E62FC97" w14:textId="77777777" w:rsidR="00FD1D16" w:rsidRDefault="00054499">
      <w:pPr>
        <w:pStyle w:val="Heading1"/>
      </w:pPr>
      <w:r>
        <w:rPr>
          <w:w w:val="105"/>
        </w:rPr>
        <w:t>Registration</w:t>
      </w:r>
    </w:p>
    <w:p w14:paraId="0680DCE3" w14:textId="77777777" w:rsidR="00FD1D16" w:rsidRDefault="00FD1D16">
      <w:pPr>
        <w:pStyle w:val="BodyText"/>
        <w:spacing w:before="4"/>
        <w:rPr>
          <w:b/>
          <w:sz w:val="19"/>
        </w:rPr>
      </w:pPr>
    </w:p>
    <w:p w14:paraId="18A6B481" w14:textId="77777777" w:rsidR="00FD1D16" w:rsidRDefault="00054499">
      <w:pPr>
        <w:pStyle w:val="BodyText"/>
        <w:spacing w:line="254" w:lineRule="auto"/>
        <w:ind w:left="211" w:right="883"/>
      </w:pPr>
      <w:r>
        <w:rPr>
          <w:w w:val="105"/>
        </w:rPr>
        <w:t>Via Eventbrite: https://bit.ly/371RaJR</w:t>
      </w:r>
    </w:p>
    <w:p w14:paraId="4E6769A4" w14:textId="77777777" w:rsidR="00FD1D16" w:rsidRDefault="00054499">
      <w:pPr>
        <w:pStyle w:val="Heading1"/>
        <w:spacing w:before="104" w:line="259" w:lineRule="auto"/>
        <w:ind w:right="129"/>
      </w:pPr>
      <w:r>
        <w:rPr>
          <w:b w:val="0"/>
        </w:rPr>
        <w:br w:type="column"/>
      </w:r>
      <w:r>
        <w:rPr>
          <w:w w:val="105"/>
        </w:rPr>
        <w:t>This panel discussion brings together diverse voices and scholarships to support and highlight the ongoing debates and struggles of West Papua.</w:t>
      </w:r>
    </w:p>
    <w:p w14:paraId="704C9BEE" w14:textId="77777777" w:rsidR="00FD1D16" w:rsidRDefault="00FD1D16">
      <w:pPr>
        <w:pStyle w:val="BodyText"/>
        <w:spacing w:before="6"/>
        <w:rPr>
          <w:b/>
        </w:rPr>
      </w:pPr>
    </w:p>
    <w:p w14:paraId="4606F41E" w14:textId="77777777" w:rsidR="00FD1D16" w:rsidRDefault="00054499">
      <w:pPr>
        <w:pStyle w:val="BodyText"/>
        <w:spacing w:line="256" w:lineRule="auto"/>
        <w:ind w:left="211" w:right="158"/>
      </w:pPr>
      <w:r>
        <w:rPr>
          <w:b/>
          <w:w w:val="105"/>
        </w:rPr>
        <w:t xml:space="preserve">Dr Jacob </w:t>
      </w:r>
      <w:proofErr w:type="spellStart"/>
      <w:r>
        <w:rPr>
          <w:b/>
          <w:w w:val="105"/>
        </w:rPr>
        <w:t>Rumbiak</w:t>
      </w:r>
      <w:proofErr w:type="spellEnd"/>
      <w:r>
        <w:rPr>
          <w:b/>
          <w:w w:val="105"/>
        </w:rPr>
        <w:t xml:space="preserve"> </w:t>
      </w:r>
      <w:r>
        <w:rPr>
          <w:w w:val="105"/>
        </w:rPr>
        <w:t>is a West Papua academic, political leader and  international spokesperson for the United Liberation Movement for West Papua (ULMWP).</w:t>
      </w:r>
    </w:p>
    <w:p w14:paraId="13D00A14" w14:textId="77777777" w:rsidR="00FD1D16" w:rsidRDefault="00FD1D16">
      <w:pPr>
        <w:pStyle w:val="BodyText"/>
        <w:spacing w:before="7"/>
      </w:pPr>
    </w:p>
    <w:p w14:paraId="2F1F5950" w14:textId="77777777" w:rsidR="00FD1D16" w:rsidRDefault="00054499">
      <w:pPr>
        <w:pStyle w:val="BodyText"/>
        <w:spacing w:before="1" w:line="256" w:lineRule="auto"/>
        <w:ind w:left="211" w:right="129"/>
      </w:pPr>
      <w:r>
        <w:rPr>
          <w:b/>
          <w:w w:val="105"/>
        </w:rPr>
        <w:t xml:space="preserve">Reverend James Bhagwan </w:t>
      </w:r>
      <w:r>
        <w:rPr>
          <w:w w:val="105"/>
        </w:rPr>
        <w:t>is an ordained minister of the Methodist Church in Fiji, and General Secretary of the Pacific Conference of Churches, representing approximately 80% of the Pacific people. He is a graduate of the Pacific Theological College and Methodist Theological University (Seoul) and is an advocate for climate justice - with particular emphasis on the ocean - gender equality, self-determination ecumenism and interreligious dialogue.</w:t>
      </w:r>
    </w:p>
    <w:p w14:paraId="60B226CE" w14:textId="77777777" w:rsidR="00FD1D16" w:rsidRDefault="00FD1D16">
      <w:pPr>
        <w:pStyle w:val="BodyText"/>
        <w:spacing w:before="8"/>
      </w:pPr>
    </w:p>
    <w:p w14:paraId="2D879763" w14:textId="77777777" w:rsidR="00FD1D16" w:rsidRDefault="00054499">
      <w:pPr>
        <w:pStyle w:val="BodyText"/>
        <w:spacing w:line="254" w:lineRule="auto"/>
        <w:ind w:left="211" w:right="157"/>
      </w:pPr>
      <w:r>
        <w:rPr>
          <w:b/>
          <w:w w:val="105"/>
        </w:rPr>
        <w:t xml:space="preserve">Dr Sophie Chao </w:t>
      </w:r>
      <w:r>
        <w:rPr>
          <w:w w:val="105"/>
        </w:rPr>
        <w:t xml:space="preserve">is a Postdoctoral Research Associate at the University of Sydney’s School of Philosophical and Historical Inquiry and the Charles Perkins Centre. Sophie completed a PhD at Macquarie University, based on ethnographic field work in West Papua examining deforestation and monocrop oil palm expansion and its reconfiguration of multispecies lifeworld of indigenous </w:t>
      </w:r>
      <w:proofErr w:type="spellStart"/>
      <w:r>
        <w:rPr>
          <w:w w:val="105"/>
        </w:rPr>
        <w:t>Marind</w:t>
      </w:r>
      <w:proofErr w:type="spellEnd"/>
      <w:r>
        <w:rPr>
          <w:w w:val="105"/>
        </w:rPr>
        <w:t xml:space="preserve"> communities. She is currently Secretary on the Executive Committee of the Australian Anthropological Association, and Co-</w:t>
      </w:r>
      <w:proofErr w:type="spellStart"/>
      <w:r>
        <w:rPr>
          <w:w w:val="105"/>
        </w:rPr>
        <w:t>Convenor</w:t>
      </w:r>
      <w:proofErr w:type="spellEnd"/>
      <w:r>
        <w:rPr>
          <w:w w:val="105"/>
        </w:rPr>
        <w:t xml:space="preserve"> of the Australian Food, Society, and Culture</w:t>
      </w:r>
      <w:r>
        <w:rPr>
          <w:spacing w:val="6"/>
          <w:w w:val="105"/>
        </w:rPr>
        <w:t xml:space="preserve"> </w:t>
      </w:r>
      <w:r>
        <w:rPr>
          <w:w w:val="105"/>
        </w:rPr>
        <w:t>Network.</w:t>
      </w:r>
    </w:p>
    <w:p w14:paraId="45C76FAE" w14:textId="77777777" w:rsidR="00FD1D16" w:rsidRDefault="00FD1D16">
      <w:pPr>
        <w:pStyle w:val="BodyText"/>
        <w:spacing w:before="3"/>
        <w:rPr>
          <w:sz w:val="18"/>
        </w:rPr>
      </w:pPr>
    </w:p>
    <w:p w14:paraId="0F144154" w14:textId="77777777" w:rsidR="00FD1D16" w:rsidRDefault="00054499">
      <w:pPr>
        <w:pStyle w:val="BodyText"/>
        <w:spacing w:line="254" w:lineRule="auto"/>
        <w:ind w:left="211" w:right="129"/>
      </w:pPr>
      <w:proofErr w:type="spellStart"/>
      <w:r>
        <w:rPr>
          <w:b/>
          <w:w w:val="105"/>
        </w:rPr>
        <w:t>Hipolitus</w:t>
      </w:r>
      <w:proofErr w:type="spellEnd"/>
      <w:r>
        <w:rPr>
          <w:b/>
          <w:w w:val="105"/>
        </w:rPr>
        <w:t xml:space="preserve"> Y.R </w:t>
      </w:r>
      <w:proofErr w:type="spellStart"/>
      <w:r>
        <w:rPr>
          <w:b/>
          <w:w w:val="105"/>
        </w:rPr>
        <w:t>Wangge</w:t>
      </w:r>
      <w:proofErr w:type="spellEnd"/>
      <w:r>
        <w:rPr>
          <w:b/>
          <w:w w:val="105"/>
        </w:rPr>
        <w:t xml:space="preserve"> </w:t>
      </w:r>
      <w:r>
        <w:rPr>
          <w:w w:val="105"/>
        </w:rPr>
        <w:t xml:space="preserve">is a researcher in ethno-national conflicts, military politics and security studies in Southeast Asia and the Pacific region at the </w:t>
      </w:r>
      <w:proofErr w:type="spellStart"/>
      <w:r>
        <w:rPr>
          <w:w w:val="105"/>
        </w:rPr>
        <w:t>Marthinus</w:t>
      </w:r>
      <w:proofErr w:type="spellEnd"/>
      <w:r>
        <w:rPr>
          <w:w w:val="105"/>
        </w:rPr>
        <w:t xml:space="preserve"> Academy Jakarta. Commencing fieldwork in 2018 in Jayapura, </w:t>
      </w:r>
      <w:proofErr w:type="spellStart"/>
      <w:r>
        <w:rPr>
          <w:w w:val="105"/>
        </w:rPr>
        <w:t>Sorong</w:t>
      </w:r>
      <w:proofErr w:type="spellEnd"/>
      <w:r>
        <w:rPr>
          <w:w w:val="105"/>
        </w:rPr>
        <w:t xml:space="preserve">, </w:t>
      </w:r>
      <w:proofErr w:type="spellStart"/>
      <w:r>
        <w:rPr>
          <w:w w:val="105"/>
        </w:rPr>
        <w:t>Fak-fak</w:t>
      </w:r>
      <w:proofErr w:type="spellEnd"/>
      <w:r>
        <w:rPr>
          <w:w w:val="105"/>
        </w:rPr>
        <w:t xml:space="preserve">, and </w:t>
      </w:r>
      <w:proofErr w:type="spellStart"/>
      <w:r>
        <w:rPr>
          <w:w w:val="105"/>
        </w:rPr>
        <w:t>Wamena</w:t>
      </w:r>
      <w:proofErr w:type="spellEnd"/>
      <w:r>
        <w:rPr>
          <w:w w:val="105"/>
        </w:rPr>
        <w:t xml:space="preserve"> he has recently completed research on local civil society organizations in post-autonomy West Papua. </w:t>
      </w:r>
      <w:proofErr w:type="spellStart"/>
      <w:r>
        <w:rPr>
          <w:w w:val="105"/>
        </w:rPr>
        <w:t>Hipolitus</w:t>
      </w:r>
      <w:proofErr w:type="spellEnd"/>
      <w:r>
        <w:rPr>
          <w:w w:val="105"/>
        </w:rPr>
        <w:t xml:space="preserve"> has volunteered with internally displaced persons from </w:t>
      </w:r>
      <w:proofErr w:type="spellStart"/>
      <w:r>
        <w:rPr>
          <w:w w:val="105"/>
        </w:rPr>
        <w:t>Nduga</w:t>
      </w:r>
      <w:proofErr w:type="spellEnd"/>
      <w:r>
        <w:rPr>
          <w:w w:val="105"/>
        </w:rPr>
        <w:t xml:space="preserve"> due to the on-going armed conflict.</w:t>
      </w:r>
    </w:p>
    <w:p w14:paraId="171AE233" w14:textId="77777777" w:rsidR="00FD1D16" w:rsidRDefault="00FD1D16">
      <w:pPr>
        <w:pStyle w:val="BodyText"/>
        <w:spacing w:before="8"/>
        <w:rPr>
          <w:sz w:val="18"/>
        </w:rPr>
      </w:pPr>
    </w:p>
    <w:p w14:paraId="7D647838" w14:textId="77777777" w:rsidR="00FD1D16" w:rsidRDefault="00054499">
      <w:pPr>
        <w:pStyle w:val="BodyText"/>
        <w:spacing w:line="254" w:lineRule="auto"/>
        <w:ind w:left="211" w:right="154"/>
      </w:pPr>
      <w:r>
        <w:rPr>
          <w:b/>
          <w:w w:val="105"/>
        </w:rPr>
        <w:t xml:space="preserve">Chris Ballard </w:t>
      </w:r>
      <w:r>
        <w:rPr>
          <w:w w:val="105"/>
        </w:rPr>
        <w:t>is Associate Professor in Pacific History at the ANU, where his research interests focus on Indigenous forms of historical consciousness, community management of heritage, and the history of natural hazards. He first visited West Papua in 1987, but worked there more intensively from 1994- 2001.</w:t>
      </w:r>
    </w:p>
    <w:p w14:paraId="1264F74E" w14:textId="77777777" w:rsidR="00FD1D16" w:rsidRDefault="00FD1D16">
      <w:pPr>
        <w:pStyle w:val="BodyText"/>
        <w:spacing w:before="5"/>
        <w:rPr>
          <w:sz w:val="18"/>
        </w:rPr>
      </w:pPr>
    </w:p>
    <w:p w14:paraId="467021A9" w14:textId="77777777" w:rsidR="00FD1D16" w:rsidRDefault="00054499">
      <w:pPr>
        <w:pStyle w:val="BodyText"/>
        <w:spacing w:line="254" w:lineRule="auto"/>
        <w:ind w:left="211" w:right="203"/>
      </w:pPr>
      <w:r>
        <w:rPr>
          <w:b/>
          <w:w w:val="105"/>
        </w:rPr>
        <w:t xml:space="preserve">Veronica </w:t>
      </w:r>
      <w:proofErr w:type="spellStart"/>
      <w:r>
        <w:rPr>
          <w:b/>
          <w:w w:val="105"/>
        </w:rPr>
        <w:t>Koman</w:t>
      </w:r>
      <w:proofErr w:type="spellEnd"/>
      <w:r>
        <w:rPr>
          <w:b/>
          <w:w w:val="105"/>
        </w:rPr>
        <w:t xml:space="preserve"> </w:t>
      </w:r>
      <w:r>
        <w:rPr>
          <w:w w:val="105"/>
        </w:rPr>
        <w:t xml:space="preserve">is an Indonesian human rights lawyer focusing on issues in West Papua. Her clients include West Papuans charged with treason for peacefully demanding their right to self-determination. She is now wanted by the Indonesian police on </w:t>
      </w:r>
      <w:proofErr w:type="spellStart"/>
      <w:r>
        <w:rPr>
          <w:w w:val="105"/>
        </w:rPr>
        <w:t>politicised</w:t>
      </w:r>
      <w:proofErr w:type="spellEnd"/>
      <w:r>
        <w:rPr>
          <w:w w:val="105"/>
        </w:rPr>
        <w:t xml:space="preserve"> charges, forcing her to live in exile. She was awarded the 2019 Sir Ronald Wilson Human Rights Award.</w:t>
      </w:r>
    </w:p>
    <w:p w14:paraId="56C81E52" w14:textId="77777777" w:rsidR="00FD1D16" w:rsidRDefault="00FD1D16">
      <w:pPr>
        <w:spacing w:line="254" w:lineRule="auto"/>
        <w:sectPr w:rsidR="00FD1D16">
          <w:type w:val="continuous"/>
          <w:pgSz w:w="11910" w:h="16840"/>
          <w:pgMar w:top="640" w:right="1320" w:bottom="280" w:left="1240" w:header="720" w:footer="720" w:gutter="0"/>
          <w:cols w:num="2" w:space="720" w:equalWidth="0">
            <w:col w:w="2686" w:space="559"/>
            <w:col w:w="6105"/>
          </w:cols>
        </w:sectPr>
      </w:pPr>
    </w:p>
    <w:p w14:paraId="56400608" w14:textId="126BED25" w:rsidR="00FD1D16" w:rsidRDefault="00697041">
      <w:pPr>
        <w:pStyle w:val="BodyText"/>
        <w:rPr>
          <w:sz w:val="20"/>
        </w:rPr>
      </w:pPr>
      <w:r>
        <w:rPr>
          <w:noProof/>
        </w:rPr>
        <mc:AlternateContent>
          <mc:Choice Requires="wpg">
            <w:drawing>
              <wp:anchor distT="0" distB="0" distL="114300" distR="114300" simplePos="0" relativeHeight="1096" behindDoc="0" locked="0" layoutInCell="1" allowOverlap="1" wp14:anchorId="40A661E0" wp14:editId="39A1E21B">
                <wp:simplePos x="0" y="0"/>
                <wp:positionH relativeFrom="page">
                  <wp:posOffset>6231255</wp:posOffset>
                </wp:positionH>
                <wp:positionV relativeFrom="page">
                  <wp:posOffset>9876790</wp:posOffset>
                </wp:positionV>
                <wp:extent cx="908685" cy="393700"/>
                <wp:effectExtent l="1905" t="0" r="381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685" cy="393700"/>
                          <a:chOff x="9813" y="15554"/>
                          <a:chExt cx="1431" cy="620"/>
                        </a:xfrm>
                      </wpg:grpSpPr>
                      <pic:pic xmlns:pic="http://schemas.openxmlformats.org/drawingml/2006/picture">
                        <pic:nvPicPr>
                          <pic:cNvPr id="8"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813" y="15554"/>
                            <a:ext cx="1431" cy="620"/>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6"/>
                        <wps:cNvSpPr txBox="1">
                          <a:spLocks noChangeArrowheads="1"/>
                        </wps:cNvSpPr>
                        <wps:spPr bwMode="auto">
                          <a:xfrm>
                            <a:off x="9813" y="15554"/>
                            <a:ext cx="1431"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91E55" w14:textId="77777777" w:rsidR="00FD1D16" w:rsidRDefault="00054499">
                              <w:pPr>
                                <w:spacing w:before="5" w:line="232" w:lineRule="auto"/>
                                <w:ind w:left="-1" w:right="9"/>
                                <w:rPr>
                                  <w:sz w:val="27"/>
                                </w:rPr>
                              </w:pPr>
                              <w:r>
                                <w:rPr>
                                  <w:color w:val="444041"/>
                                  <w:sz w:val="27"/>
                                </w:rPr>
                                <w:t>ANU Pacific Institute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661E0" id="Group 5" o:spid="_x0000_s1026" style="position:absolute;margin-left:490.65pt;margin-top:777.7pt;width:71.55pt;height:31pt;z-index:1096;mso-position-horizontal-relative:page;mso-position-vertical-relative:page" coordorigin="9813,15554" coordsize="143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9813;top:15554;width:1431;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">
                  <v:imagedata r:id="rId7" o:title=""/>
                </v:shape>
                <v:shapetype id="_x0000_t202" coordsize="21600,21600" o:spt="202" path="m,l,21600r21600,l21600,xe">
                  <v:stroke joinstyle="miter"/>
                  <v:path gradientshapeok="t" o:connecttype="rect"/>
                </v:shapetype>
                <v:shape id="Text Box 6" o:spid="_x0000_s1028" type="#_x0000_t202" style="position:absolute;left:9813;top:15554;width:1431;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A091E55" w14:textId="77777777" w:rsidR="00FD1D16" w:rsidRDefault="00054499">
                        <w:pPr>
                          <w:spacing w:before="5" w:line="232" w:lineRule="auto"/>
                          <w:ind w:left="-1" w:right="9"/>
                          <w:rPr>
                            <w:sz w:val="27"/>
                          </w:rPr>
                        </w:pPr>
                        <w:r>
                          <w:rPr>
                            <w:color w:val="444041"/>
                            <w:sz w:val="27"/>
                          </w:rPr>
                          <w:t>ANU Pacific Institute</w:t>
                        </w:r>
                      </w:p>
                    </w:txbxContent>
                  </v:textbox>
                </v:shape>
                <w10:wrap anchorx="page" anchory="page"/>
              </v:group>
            </w:pict>
          </mc:Fallback>
        </mc:AlternateContent>
      </w:r>
    </w:p>
    <w:p w14:paraId="71343D5D" w14:textId="77777777" w:rsidR="00FD1D16" w:rsidRDefault="00FD1D16">
      <w:pPr>
        <w:pStyle w:val="BodyText"/>
        <w:spacing w:before="1"/>
        <w:rPr>
          <w:sz w:val="15"/>
        </w:rPr>
      </w:pPr>
    </w:p>
    <w:p w14:paraId="7C231E87" w14:textId="3E95B813" w:rsidR="00FD1D16" w:rsidRDefault="00697041">
      <w:pPr>
        <w:tabs>
          <w:tab w:val="left" w:pos="7855"/>
        </w:tabs>
        <w:ind w:left="100"/>
        <w:rPr>
          <w:sz w:val="20"/>
        </w:rPr>
      </w:pPr>
      <w:r>
        <w:rPr>
          <w:noProof/>
          <w:sz w:val="20"/>
        </w:rPr>
        <mc:AlternateContent>
          <mc:Choice Requires="wpg">
            <w:drawing>
              <wp:inline distT="0" distB="0" distL="0" distR="0" wp14:anchorId="570A4C87" wp14:editId="1C247B2A">
                <wp:extent cx="1948180" cy="393700"/>
                <wp:effectExtent l="3175" t="3175" r="127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180" cy="393700"/>
                          <a:chOff x="0" y="0"/>
                          <a:chExt cx="3068" cy="620"/>
                        </a:xfrm>
                      </wpg:grpSpPr>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8" cy="62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3"/>
                        <wps:cNvSpPr txBox="1">
                          <a:spLocks noChangeArrowheads="1"/>
                        </wps:cNvSpPr>
                        <wps:spPr bwMode="auto">
                          <a:xfrm>
                            <a:off x="0" y="0"/>
                            <a:ext cx="3068"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8B2E7" w14:textId="77777777" w:rsidR="00FD1D16" w:rsidRDefault="00054499">
                              <w:pPr>
                                <w:spacing w:before="5" w:line="232" w:lineRule="auto"/>
                                <w:ind w:left="-1" w:right="1062"/>
                                <w:rPr>
                                  <w:sz w:val="27"/>
                                </w:rPr>
                              </w:pPr>
                              <w:r>
                                <w:rPr>
                                  <w:color w:val="444041"/>
                                  <w:sz w:val="27"/>
                                </w:rPr>
                                <w:t xml:space="preserve">ANU College of </w:t>
                              </w:r>
                              <w:r>
                                <w:rPr>
                                  <w:color w:val="F46F1A"/>
                                  <w:sz w:val="27"/>
                                </w:rPr>
                                <w:t>Asia &amp; the Pacific</w:t>
                              </w:r>
                            </w:p>
                          </w:txbxContent>
                        </wps:txbx>
                        <wps:bodyPr rot="0" vert="horz" wrap="square" lIns="0" tIns="0" rIns="0" bIns="0" anchor="t" anchorCtr="0" upright="1">
                          <a:noAutofit/>
                        </wps:bodyPr>
                      </wps:wsp>
                    </wpg:wgp>
                  </a:graphicData>
                </a:graphic>
              </wp:inline>
            </w:drawing>
          </mc:Choice>
          <mc:Fallback>
            <w:pict>
              <v:group w14:anchorId="570A4C87" id="Group 2" o:spid="_x0000_s1029" style="width:153.4pt;height:31pt;mso-position-horizontal-relative:char;mso-position-vertical-relative:line" coordsize="3068,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">
                <v:shape id="Picture 4" o:spid="_x0000_s1030" type="#_x0000_t75" style="position:absolute;width:3068;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">
                  <v:imagedata r:id="rId9" o:title=""/>
                </v:shape>
                <v:shape id="Text Box 3" o:spid="_x0000_s1031" type="#_x0000_t202" style="position:absolute;width:3068;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098B2E7" w14:textId="77777777" w:rsidR="00FD1D16" w:rsidRDefault="00054499">
                        <w:pPr>
                          <w:spacing w:before="5" w:line="232" w:lineRule="auto"/>
                          <w:ind w:left="-1" w:right="1062"/>
                          <w:rPr>
                            <w:sz w:val="27"/>
                          </w:rPr>
                        </w:pPr>
                        <w:r>
                          <w:rPr>
                            <w:color w:val="444041"/>
                            <w:sz w:val="27"/>
                          </w:rPr>
                          <w:t xml:space="preserve">ANU College of </w:t>
                        </w:r>
                        <w:r>
                          <w:rPr>
                            <w:color w:val="F46F1A"/>
                            <w:sz w:val="27"/>
                          </w:rPr>
                          <w:t>Asia &amp; the Pacific</w:t>
                        </w:r>
                      </w:p>
                    </w:txbxContent>
                  </v:textbox>
                </v:shape>
                <w10:anchorlock/>
              </v:group>
            </w:pict>
          </mc:Fallback>
        </mc:AlternateContent>
      </w:r>
      <w:r w:rsidR="00054499">
        <w:rPr>
          <w:sz w:val="20"/>
        </w:rPr>
        <w:tab/>
      </w:r>
      <w:r w:rsidR="00054499">
        <w:rPr>
          <w:noProof/>
          <w:sz w:val="20"/>
        </w:rPr>
        <w:drawing>
          <wp:inline distT="0" distB="0" distL="0" distR="0" wp14:anchorId="4126CDA8" wp14:editId="08AC6E1E">
            <wp:extent cx="405941" cy="397287"/>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0" cstate="print"/>
                    <a:stretch>
                      <a:fillRect/>
                    </a:stretch>
                  </pic:blipFill>
                  <pic:spPr>
                    <a:xfrm>
                      <a:off x="0" y="0"/>
                      <a:ext cx="405941" cy="397287"/>
                    </a:xfrm>
                    <a:prstGeom prst="rect">
                      <a:avLst/>
                    </a:prstGeom>
                  </pic:spPr>
                </pic:pic>
              </a:graphicData>
            </a:graphic>
          </wp:inline>
        </w:drawing>
      </w:r>
    </w:p>
    <w:bookmarkEnd w:id="0"/>
    <w:p w14:paraId="12082A2D" w14:textId="5D55CA51" w:rsidR="006B5A98" w:rsidRDefault="006B5A98">
      <w:pPr>
        <w:tabs>
          <w:tab w:val="left" w:pos="7855"/>
        </w:tabs>
        <w:ind w:left="100"/>
        <w:rPr>
          <w:sz w:val="20"/>
        </w:rPr>
      </w:pPr>
    </w:p>
    <w:p w14:paraId="4087D803" w14:textId="77777777" w:rsidR="006B5A98" w:rsidRPr="006B5A98" w:rsidRDefault="006B5A98" w:rsidP="006B5A98">
      <w:pPr>
        <w:tabs>
          <w:tab w:val="left" w:pos="7855"/>
        </w:tabs>
        <w:ind w:left="100"/>
        <w:rPr>
          <w:sz w:val="20"/>
        </w:rPr>
      </w:pPr>
    </w:p>
    <w:p w14:paraId="143796CA" w14:textId="77777777" w:rsidR="006B5A98" w:rsidRPr="00697041" w:rsidRDefault="006B5A98" w:rsidP="006B5A98">
      <w:pPr>
        <w:widowControl/>
        <w:autoSpaceDE/>
        <w:autoSpaceDN/>
        <w:spacing w:after="160" w:line="259" w:lineRule="auto"/>
        <w:jc w:val="center"/>
        <w:rPr>
          <w:rFonts w:eastAsia="Calibri"/>
          <w:b/>
          <w:bCs/>
          <w:u w:val="single"/>
          <w:lang w:val="en-AU" w:bidi="ar-SA"/>
        </w:rPr>
      </w:pPr>
      <w:r w:rsidRPr="00697041">
        <w:rPr>
          <w:rFonts w:eastAsia="Calibri"/>
          <w:b/>
          <w:bCs/>
          <w:u w:val="single"/>
          <w:lang w:val="en-AU" w:bidi="ar-SA"/>
        </w:rPr>
        <w:t>EVENT SCHEDULE</w:t>
      </w:r>
    </w:p>
    <w:tbl>
      <w:tblPr>
        <w:tblStyle w:val="TableGridLight1"/>
        <w:tblW w:w="0" w:type="auto"/>
        <w:tblLook w:val="04A0" w:firstRow="1" w:lastRow="0" w:firstColumn="1" w:lastColumn="0" w:noHBand="0" w:noVBand="1"/>
      </w:tblPr>
      <w:tblGrid>
        <w:gridCol w:w="2122"/>
        <w:gridCol w:w="6894"/>
      </w:tblGrid>
      <w:tr w:rsidR="006B5A98" w:rsidRPr="00697041" w14:paraId="4AE562F6" w14:textId="77777777" w:rsidTr="00E853FD">
        <w:tc>
          <w:tcPr>
            <w:tcW w:w="2122" w:type="dxa"/>
          </w:tcPr>
          <w:p w14:paraId="33A08A57" w14:textId="77777777" w:rsidR="006B5A98" w:rsidRPr="00697041" w:rsidRDefault="006B5A98" w:rsidP="006B5A98">
            <w:pPr>
              <w:rPr>
                <w:rFonts w:eastAsia="Calibri"/>
                <w:sz w:val="20"/>
                <w:szCs w:val="20"/>
                <w:u w:val="single"/>
                <w:lang w:bidi="ar-SA"/>
              </w:rPr>
            </w:pPr>
            <w:r w:rsidRPr="00697041">
              <w:rPr>
                <w:rFonts w:eastAsia="Calibri"/>
                <w:sz w:val="20"/>
                <w:szCs w:val="20"/>
                <w:u w:val="single"/>
                <w:lang w:bidi="ar-SA"/>
              </w:rPr>
              <w:t>TIME</w:t>
            </w:r>
          </w:p>
          <w:p w14:paraId="30E805F8" w14:textId="77777777" w:rsidR="006B5A98" w:rsidRPr="00697041" w:rsidRDefault="006B5A98" w:rsidP="006B5A98">
            <w:pPr>
              <w:rPr>
                <w:rFonts w:eastAsia="Calibri"/>
                <w:sz w:val="20"/>
                <w:szCs w:val="20"/>
                <w:lang w:bidi="ar-SA"/>
              </w:rPr>
            </w:pPr>
          </w:p>
          <w:p w14:paraId="5039D72E" w14:textId="77777777" w:rsidR="006B5A98" w:rsidRPr="00697041" w:rsidRDefault="006B5A98" w:rsidP="006B5A98">
            <w:pPr>
              <w:rPr>
                <w:rFonts w:eastAsia="Calibri"/>
                <w:sz w:val="20"/>
                <w:szCs w:val="20"/>
                <w:lang w:bidi="ar-SA"/>
              </w:rPr>
            </w:pPr>
            <w:r w:rsidRPr="00697041">
              <w:rPr>
                <w:rFonts w:eastAsia="Calibri"/>
                <w:sz w:val="20"/>
                <w:szCs w:val="20"/>
                <w:lang w:bidi="ar-SA"/>
              </w:rPr>
              <w:t>6:00p.m</w:t>
            </w:r>
          </w:p>
          <w:p w14:paraId="5600E29E" w14:textId="77777777" w:rsidR="006B5A98" w:rsidRPr="00697041" w:rsidRDefault="006B5A98" w:rsidP="006B5A98">
            <w:pPr>
              <w:rPr>
                <w:rFonts w:eastAsia="Calibri"/>
                <w:sz w:val="20"/>
                <w:szCs w:val="20"/>
                <w:lang w:bidi="ar-SA"/>
              </w:rPr>
            </w:pPr>
          </w:p>
          <w:p w14:paraId="7B02983E" w14:textId="77777777" w:rsidR="006B5A98" w:rsidRPr="00697041" w:rsidRDefault="006B5A98" w:rsidP="006B5A98">
            <w:pPr>
              <w:rPr>
                <w:rFonts w:eastAsia="Calibri"/>
                <w:sz w:val="20"/>
                <w:szCs w:val="20"/>
                <w:lang w:bidi="ar-SA"/>
              </w:rPr>
            </w:pPr>
          </w:p>
          <w:p w14:paraId="2D97825A" w14:textId="77777777" w:rsidR="006B5A98" w:rsidRPr="00697041" w:rsidRDefault="006B5A98" w:rsidP="006B5A98">
            <w:pPr>
              <w:rPr>
                <w:rFonts w:eastAsia="Calibri"/>
                <w:sz w:val="20"/>
                <w:szCs w:val="20"/>
                <w:lang w:bidi="ar-SA"/>
              </w:rPr>
            </w:pPr>
          </w:p>
          <w:p w14:paraId="28708C0A" w14:textId="77777777" w:rsidR="006B5A98" w:rsidRPr="00697041" w:rsidRDefault="006B5A98" w:rsidP="006B5A98">
            <w:pPr>
              <w:rPr>
                <w:rFonts w:eastAsia="Calibri"/>
                <w:sz w:val="20"/>
                <w:szCs w:val="20"/>
                <w:lang w:bidi="ar-SA"/>
              </w:rPr>
            </w:pPr>
          </w:p>
          <w:p w14:paraId="00B93135" w14:textId="77777777" w:rsidR="006B5A98" w:rsidRPr="00697041" w:rsidRDefault="006B5A98" w:rsidP="006B5A98">
            <w:pPr>
              <w:rPr>
                <w:rFonts w:eastAsia="Calibri"/>
                <w:sz w:val="20"/>
                <w:szCs w:val="20"/>
                <w:lang w:bidi="ar-SA"/>
              </w:rPr>
            </w:pPr>
          </w:p>
          <w:p w14:paraId="0764E6BD" w14:textId="77777777" w:rsidR="00054499" w:rsidRPr="00697041" w:rsidRDefault="00054499" w:rsidP="006B5A98">
            <w:pPr>
              <w:rPr>
                <w:rFonts w:eastAsia="Calibri"/>
                <w:sz w:val="20"/>
                <w:szCs w:val="20"/>
                <w:lang w:bidi="ar-SA"/>
              </w:rPr>
            </w:pPr>
          </w:p>
          <w:p w14:paraId="5BA15C00" w14:textId="340D9048" w:rsidR="006B5A98" w:rsidRPr="00697041" w:rsidRDefault="006B5A98" w:rsidP="006B5A98">
            <w:pPr>
              <w:rPr>
                <w:rFonts w:eastAsia="Calibri"/>
                <w:sz w:val="20"/>
                <w:szCs w:val="20"/>
                <w:lang w:bidi="ar-SA"/>
              </w:rPr>
            </w:pPr>
            <w:r w:rsidRPr="00697041">
              <w:rPr>
                <w:rFonts w:eastAsia="Calibri"/>
                <w:sz w:val="20"/>
                <w:szCs w:val="20"/>
                <w:lang w:bidi="ar-SA"/>
              </w:rPr>
              <w:t>6:10pm</w:t>
            </w:r>
          </w:p>
          <w:p w14:paraId="58534A1C" w14:textId="77777777" w:rsidR="006B5A98" w:rsidRPr="00697041" w:rsidRDefault="006B5A98" w:rsidP="006B5A98">
            <w:pPr>
              <w:rPr>
                <w:rFonts w:eastAsia="Calibri"/>
                <w:sz w:val="20"/>
                <w:szCs w:val="20"/>
                <w:lang w:bidi="ar-SA"/>
              </w:rPr>
            </w:pPr>
          </w:p>
          <w:p w14:paraId="0E4EFEE0" w14:textId="77777777" w:rsidR="006B5A98" w:rsidRPr="00697041" w:rsidRDefault="006B5A98" w:rsidP="006B5A98">
            <w:pPr>
              <w:rPr>
                <w:rFonts w:eastAsia="Calibri"/>
                <w:sz w:val="20"/>
                <w:szCs w:val="20"/>
                <w:lang w:bidi="ar-SA"/>
              </w:rPr>
            </w:pPr>
          </w:p>
          <w:p w14:paraId="07947DAB" w14:textId="77777777" w:rsidR="006B5A98" w:rsidRPr="00697041" w:rsidRDefault="006B5A98" w:rsidP="006B5A98">
            <w:pPr>
              <w:rPr>
                <w:rFonts w:eastAsia="Calibri"/>
                <w:sz w:val="20"/>
                <w:szCs w:val="20"/>
                <w:lang w:bidi="ar-SA"/>
              </w:rPr>
            </w:pPr>
          </w:p>
          <w:p w14:paraId="66A5B5A0" w14:textId="77777777" w:rsidR="006B5A98" w:rsidRPr="00697041" w:rsidRDefault="006B5A98" w:rsidP="006B5A98">
            <w:pPr>
              <w:rPr>
                <w:rFonts w:eastAsia="Calibri"/>
                <w:sz w:val="20"/>
                <w:szCs w:val="20"/>
                <w:lang w:bidi="ar-SA"/>
              </w:rPr>
            </w:pPr>
          </w:p>
          <w:p w14:paraId="7E35B747" w14:textId="77777777" w:rsidR="006B5A98" w:rsidRPr="00697041" w:rsidRDefault="006B5A98" w:rsidP="006B5A98">
            <w:pPr>
              <w:rPr>
                <w:rFonts w:eastAsia="Calibri"/>
                <w:sz w:val="20"/>
                <w:szCs w:val="20"/>
                <w:lang w:bidi="ar-SA"/>
              </w:rPr>
            </w:pPr>
          </w:p>
          <w:p w14:paraId="6DC51E2B" w14:textId="77777777" w:rsidR="006B5A98" w:rsidRPr="00697041" w:rsidRDefault="006B5A98" w:rsidP="006B5A98">
            <w:pPr>
              <w:rPr>
                <w:rFonts w:eastAsia="Calibri"/>
                <w:sz w:val="20"/>
                <w:szCs w:val="20"/>
                <w:lang w:bidi="ar-SA"/>
              </w:rPr>
            </w:pPr>
          </w:p>
          <w:p w14:paraId="3E234FBB" w14:textId="77777777" w:rsidR="006B5A98" w:rsidRPr="00697041" w:rsidRDefault="006B5A98" w:rsidP="006B5A98">
            <w:pPr>
              <w:rPr>
                <w:rFonts w:eastAsia="Calibri"/>
                <w:sz w:val="20"/>
                <w:szCs w:val="20"/>
                <w:lang w:bidi="ar-SA"/>
              </w:rPr>
            </w:pPr>
          </w:p>
          <w:p w14:paraId="6BB6995D" w14:textId="77777777" w:rsidR="006B5A98" w:rsidRPr="00697041" w:rsidRDefault="006B5A98" w:rsidP="006B5A98">
            <w:pPr>
              <w:rPr>
                <w:rFonts w:eastAsia="Calibri"/>
                <w:sz w:val="20"/>
                <w:szCs w:val="20"/>
                <w:lang w:bidi="ar-SA"/>
              </w:rPr>
            </w:pPr>
          </w:p>
          <w:p w14:paraId="57267C38" w14:textId="77777777" w:rsidR="006B5A98" w:rsidRPr="00697041" w:rsidRDefault="006B5A98" w:rsidP="006B5A98">
            <w:pPr>
              <w:rPr>
                <w:rFonts w:eastAsia="Calibri"/>
                <w:sz w:val="20"/>
                <w:szCs w:val="20"/>
                <w:lang w:bidi="ar-SA"/>
              </w:rPr>
            </w:pPr>
          </w:p>
          <w:p w14:paraId="7A785EDC" w14:textId="77777777" w:rsidR="006B5A98" w:rsidRPr="00697041" w:rsidRDefault="006B5A98" w:rsidP="006B5A98">
            <w:pPr>
              <w:rPr>
                <w:rFonts w:eastAsia="Calibri"/>
                <w:sz w:val="20"/>
                <w:szCs w:val="20"/>
                <w:lang w:bidi="ar-SA"/>
              </w:rPr>
            </w:pPr>
          </w:p>
          <w:p w14:paraId="76DC1B0D" w14:textId="77777777" w:rsidR="006B5A98" w:rsidRPr="00697041" w:rsidRDefault="006B5A98" w:rsidP="006B5A98">
            <w:pPr>
              <w:rPr>
                <w:rFonts w:eastAsia="Calibri"/>
                <w:sz w:val="20"/>
                <w:szCs w:val="20"/>
                <w:lang w:bidi="ar-SA"/>
              </w:rPr>
            </w:pPr>
          </w:p>
          <w:p w14:paraId="7506A8BF" w14:textId="77777777" w:rsidR="006B5A98" w:rsidRPr="00697041" w:rsidRDefault="006B5A98" w:rsidP="006B5A98">
            <w:pPr>
              <w:rPr>
                <w:rFonts w:eastAsia="Calibri"/>
                <w:sz w:val="20"/>
                <w:szCs w:val="20"/>
                <w:lang w:bidi="ar-SA"/>
              </w:rPr>
            </w:pPr>
          </w:p>
          <w:p w14:paraId="1B849E4D" w14:textId="15236E01" w:rsidR="006B5A98" w:rsidRPr="00697041" w:rsidRDefault="006B5A98" w:rsidP="006B5A98">
            <w:pPr>
              <w:rPr>
                <w:rFonts w:eastAsia="Calibri"/>
                <w:sz w:val="20"/>
                <w:szCs w:val="20"/>
                <w:lang w:bidi="ar-SA"/>
              </w:rPr>
            </w:pPr>
            <w:r w:rsidRPr="00697041">
              <w:rPr>
                <w:rFonts w:eastAsia="Calibri"/>
                <w:sz w:val="20"/>
                <w:szCs w:val="20"/>
                <w:lang w:bidi="ar-SA"/>
              </w:rPr>
              <w:t>6:40p.m</w:t>
            </w:r>
          </w:p>
          <w:p w14:paraId="49B9ADA3" w14:textId="77777777" w:rsidR="006B5A98" w:rsidRPr="00697041" w:rsidRDefault="006B5A98" w:rsidP="006B5A98">
            <w:pPr>
              <w:rPr>
                <w:rFonts w:eastAsia="Calibri"/>
                <w:sz w:val="20"/>
                <w:szCs w:val="20"/>
                <w:lang w:bidi="ar-SA"/>
              </w:rPr>
            </w:pPr>
          </w:p>
          <w:p w14:paraId="6009A404" w14:textId="77777777" w:rsidR="00054499" w:rsidRPr="00697041" w:rsidRDefault="00054499" w:rsidP="006B5A98">
            <w:pPr>
              <w:rPr>
                <w:rFonts w:eastAsia="Calibri"/>
                <w:sz w:val="20"/>
                <w:szCs w:val="20"/>
                <w:lang w:bidi="ar-SA"/>
              </w:rPr>
            </w:pPr>
          </w:p>
          <w:p w14:paraId="734732DC" w14:textId="3B8B09F4" w:rsidR="006B5A98" w:rsidRPr="00697041" w:rsidRDefault="00054499" w:rsidP="006B5A98">
            <w:pPr>
              <w:rPr>
                <w:rFonts w:eastAsia="Calibri"/>
                <w:sz w:val="20"/>
                <w:szCs w:val="20"/>
                <w:lang w:bidi="ar-SA"/>
              </w:rPr>
            </w:pPr>
            <w:r w:rsidRPr="00697041">
              <w:rPr>
                <w:rFonts w:eastAsia="Calibri"/>
                <w:sz w:val="20"/>
                <w:szCs w:val="20"/>
                <w:lang w:bidi="ar-SA"/>
              </w:rPr>
              <w:t>6</w:t>
            </w:r>
            <w:r w:rsidR="006B5A98" w:rsidRPr="00697041">
              <w:rPr>
                <w:rFonts w:eastAsia="Calibri"/>
                <w:sz w:val="20"/>
                <w:szCs w:val="20"/>
                <w:lang w:bidi="ar-SA"/>
              </w:rPr>
              <w:t>:55p.m</w:t>
            </w:r>
          </w:p>
          <w:p w14:paraId="0D770A4D" w14:textId="77777777" w:rsidR="006B5A98" w:rsidRPr="00697041" w:rsidRDefault="006B5A98" w:rsidP="006B5A98">
            <w:pPr>
              <w:rPr>
                <w:rFonts w:eastAsia="Calibri"/>
                <w:sz w:val="20"/>
                <w:szCs w:val="20"/>
                <w:lang w:bidi="ar-SA"/>
              </w:rPr>
            </w:pPr>
          </w:p>
          <w:p w14:paraId="2AD2E080" w14:textId="77777777" w:rsidR="006B5A98" w:rsidRPr="00697041" w:rsidRDefault="006B5A98" w:rsidP="006B5A98">
            <w:pPr>
              <w:rPr>
                <w:rFonts w:eastAsia="Calibri"/>
                <w:sz w:val="20"/>
                <w:szCs w:val="20"/>
                <w:lang w:bidi="ar-SA"/>
              </w:rPr>
            </w:pPr>
          </w:p>
          <w:p w14:paraId="76FB4EA3" w14:textId="77777777" w:rsidR="006B5A98" w:rsidRPr="00697041" w:rsidRDefault="006B5A98" w:rsidP="006B5A98">
            <w:pPr>
              <w:rPr>
                <w:rFonts w:eastAsia="Calibri"/>
                <w:sz w:val="20"/>
                <w:szCs w:val="20"/>
                <w:lang w:bidi="ar-SA"/>
              </w:rPr>
            </w:pPr>
          </w:p>
          <w:p w14:paraId="2204AFA3" w14:textId="77777777" w:rsidR="006B5A98" w:rsidRPr="00697041" w:rsidRDefault="006B5A98" w:rsidP="006B5A98">
            <w:pPr>
              <w:rPr>
                <w:rFonts w:eastAsia="Calibri"/>
                <w:sz w:val="20"/>
                <w:szCs w:val="20"/>
                <w:lang w:bidi="ar-SA"/>
              </w:rPr>
            </w:pPr>
          </w:p>
          <w:p w14:paraId="28D2D3C3" w14:textId="77777777" w:rsidR="006B5A98" w:rsidRPr="00697041" w:rsidRDefault="006B5A98" w:rsidP="006B5A98">
            <w:pPr>
              <w:rPr>
                <w:rFonts w:eastAsia="Calibri"/>
                <w:sz w:val="20"/>
                <w:szCs w:val="20"/>
                <w:lang w:bidi="ar-SA"/>
              </w:rPr>
            </w:pPr>
          </w:p>
          <w:p w14:paraId="3B12A79F" w14:textId="77777777" w:rsidR="006B5A98" w:rsidRPr="00697041" w:rsidRDefault="006B5A98" w:rsidP="006B5A98">
            <w:pPr>
              <w:rPr>
                <w:rFonts w:eastAsia="Calibri"/>
                <w:sz w:val="20"/>
                <w:szCs w:val="20"/>
                <w:lang w:bidi="ar-SA"/>
              </w:rPr>
            </w:pPr>
          </w:p>
          <w:p w14:paraId="55B5590D" w14:textId="77777777" w:rsidR="006B5A98" w:rsidRPr="00697041" w:rsidRDefault="006B5A98" w:rsidP="006B5A98">
            <w:pPr>
              <w:rPr>
                <w:rFonts w:eastAsia="Calibri"/>
                <w:sz w:val="20"/>
                <w:szCs w:val="20"/>
                <w:lang w:bidi="ar-SA"/>
              </w:rPr>
            </w:pPr>
          </w:p>
          <w:p w14:paraId="29261CD8" w14:textId="77777777" w:rsidR="006B5A98" w:rsidRPr="00697041" w:rsidRDefault="006B5A98" w:rsidP="006B5A98">
            <w:pPr>
              <w:rPr>
                <w:rFonts w:eastAsia="Calibri"/>
                <w:sz w:val="20"/>
                <w:szCs w:val="20"/>
                <w:lang w:bidi="ar-SA"/>
              </w:rPr>
            </w:pPr>
          </w:p>
          <w:p w14:paraId="362D4B22" w14:textId="77777777" w:rsidR="006B5A98" w:rsidRPr="00697041" w:rsidRDefault="006B5A98" w:rsidP="006B5A98">
            <w:pPr>
              <w:rPr>
                <w:rFonts w:eastAsia="Calibri"/>
                <w:sz w:val="20"/>
                <w:szCs w:val="20"/>
                <w:lang w:bidi="ar-SA"/>
              </w:rPr>
            </w:pPr>
          </w:p>
          <w:p w14:paraId="02A827D4" w14:textId="77777777" w:rsidR="006B5A98" w:rsidRPr="00697041" w:rsidRDefault="006B5A98" w:rsidP="006B5A98">
            <w:pPr>
              <w:rPr>
                <w:rFonts w:eastAsia="Calibri"/>
                <w:sz w:val="20"/>
                <w:szCs w:val="20"/>
                <w:lang w:bidi="ar-SA"/>
              </w:rPr>
            </w:pPr>
          </w:p>
          <w:p w14:paraId="080CA6A4" w14:textId="77777777" w:rsidR="006B5A98" w:rsidRPr="00697041" w:rsidRDefault="006B5A98" w:rsidP="006B5A98">
            <w:pPr>
              <w:rPr>
                <w:rFonts w:eastAsia="Calibri"/>
                <w:sz w:val="20"/>
                <w:szCs w:val="20"/>
                <w:lang w:bidi="ar-SA"/>
              </w:rPr>
            </w:pPr>
          </w:p>
          <w:p w14:paraId="6861A504" w14:textId="77777777" w:rsidR="006B5A98" w:rsidRPr="00697041" w:rsidRDefault="006B5A98" w:rsidP="006B5A98">
            <w:pPr>
              <w:rPr>
                <w:rFonts w:eastAsia="Calibri"/>
                <w:sz w:val="20"/>
                <w:szCs w:val="20"/>
                <w:lang w:bidi="ar-SA"/>
              </w:rPr>
            </w:pPr>
          </w:p>
          <w:p w14:paraId="05046735" w14:textId="77777777" w:rsidR="006B5A98" w:rsidRPr="00697041" w:rsidRDefault="006B5A98" w:rsidP="006B5A98">
            <w:pPr>
              <w:rPr>
                <w:rFonts w:eastAsia="Calibri"/>
                <w:sz w:val="20"/>
                <w:szCs w:val="20"/>
                <w:lang w:bidi="ar-SA"/>
              </w:rPr>
            </w:pPr>
          </w:p>
          <w:p w14:paraId="14F821DE" w14:textId="77777777" w:rsidR="006B5A98" w:rsidRPr="00697041" w:rsidRDefault="006B5A98" w:rsidP="006B5A98">
            <w:pPr>
              <w:rPr>
                <w:rFonts w:eastAsia="Calibri"/>
                <w:sz w:val="20"/>
                <w:szCs w:val="20"/>
                <w:lang w:bidi="ar-SA"/>
              </w:rPr>
            </w:pPr>
          </w:p>
          <w:p w14:paraId="0E37EB50" w14:textId="77777777" w:rsidR="006B5A98" w:rsidRPr="00697041" w:rsidRDefault="006B5A98" w:rsidP="006B5A98">
            <w:pPr>
              <w:rPr>
                <w:rFonts w:eastAsia="Calibri"/>
                <w:sz w:val="20"/>
                <w:szCs w:val="20"/>
                <w:lang w:bidi="ar-SA"/>
              </w:rPr>
            </w:pPr>
          </w:p>
          <w:p w14:paraId="124B0F3E" w14:textId="77777777" w:rsidR="006B5A98" w:rsidRPr="00697041" w:rsidRDefault="006B5A98" w:rsidP="006B5A98">
            <w:pPr>
              <w:rPr>
                <w:rFonts w:eastAsia="Calibri"/>
                <w:sz w:val="20"/>
                <w:szCs w:val="20"/>
                <w:lang w:bidi="ar-SA"/>
              </w:rPr>
            </w:pPr>
          </w:p>
          <w:p w14:paraId="64947352" w14:textId="77777777" w:rsidR="006B5A98" w:rsidRPr="00697041" w:rsidRDefault="006B5A98" w:rsidP="006B5A98">
            <w:pPr>
              <w:rPr>
                <w:rFonts w:eastAsia="Calibri"/>
                <w:sz w:val="20"/>
                <w:szCs w:val="20"/>
                <w:lang w:bidi="ar-SA"/>
              </w:rPr>
            </w:pPr>
          </w:p>
          <w:p w14:paraId="2E18FAAA" w14:textId="77777777" w:rsidR="006B5A98" w:rsidRPr="00697041" w:rsidRDefault="006B5A98" w:rsidP="006B5A98">
            <w:pPr>
              <w:rPr>
                <w:rFonts w:eastAsia="Calibri"/>
                <w:sz w:val="20"/>
                <w:szCs w:val="20"/>
                <w:lang w:bidi="ar-SA"/>
              </w:rPr>
            </w:pPr>
          </w:p>
          <w:p w14:paraId="0F55187D" w14:textId="77777777" w:rsidR="006B5A98" w:rsidRPr="00697041" w:rsidRDefault="006B5A98" w:rsidP="006B5A98">
            <w:pPr>
              <w:rPr>
                <w:rFonts w:eastAsia="Calibri"/>
                <w:sz w:val="20"/>
                <w:szCs w:val="20"/>
                <w:lang w:bidi="ar-SA"/>
              </w:rPr>
            </w:pPr>
          </w:p>
          <w:p w14:paraId="4E9926E3" w14:textId="77777777" w:rsidR="006B5A98" w:rsidRPr="00697041" w:rsidRDefault="006B5A98" w:rsidP="006B5A98">
            <w:pPr>
              <w:rPr>
                <w:rFonts w:eastAsia="Calibri"/>
                <w:sz w:val="20"/>
                <w:szCs w:val="20"/>
                <w:lang w:bidi="ar-SA"/>
              </w:rPr>
            </w:pPr>
          </w:p>
          <w:p w14:paraId="6475A423" w14:textId="77777777" w:rsidR="006B5A98" w:rsidRPr="00697041" w:rsidRDefault="006B5A98" w:rsidP="006B5A98">
            <w:pPr>
              <w:rPr>
                <w:rFonts w:eastAsia="Calibri"/>
                <w:sz w:val="20"/>
                <w:szCs w:val="20"/>
                <w:lang w:bidi="ar-SA"/>
              </w:rPr>
            </w:pPr>
          </w:p>
          <w:p w14:paraId="1026AC1C" w14:textId="77777777" w:rsidR="006B5A98" w:rsidRPr="00697041" w:rsidRDefault="006B5A98" w:rsidP="006B5A98">
            <w:pPr>
              <w:rPr>
                <w:rFonts w:eastAsia="Calibri"/>
                <w:sz w:val="20"/>
                <w:szCs w:val="20"/>
                <w:lang w:bidi="ar-SA"/>
              </w:rPr>
            </w:pPr>
          </w:p>
          <w:p w14:paraId="36A55609" w14:textId="77777777" w:rsidR="006B5A98" w:rsidRPr="00697041" w:rsidRDefault="006B5A98" w:rsidP="006B5A98">
            <w:pPr>
              <w:rPr>
                <w:rFonts w:eastAsia="Calibri"/>
                <w:sz w:val="20"/>
                <w:szCs w:val="20"/>
                <w:lang w:bidi="ar-SA"/>
              </w:rPr>
            </w:pPr>
          </w:p>
          <w:p w14:paraId="7FE26305" w14:textId="77777777" w:rsidR="006B5A98" w:rsidRPr="00697041" w:rsidRDefault="006B5A98" w:rsidP="006B5A98">
            <w:pPr>
              <w:rPr>
                <w:rFonts w:eastAsia="Calibri"/>
                <w:sz w:val="20"/>
                <w:szCs w:val="20"/>
                <w:lang w:bidi="ar-SA"/>
              </w:rPr>
            </w:pPr>
          </w:p>
          <w:p w14:paraId="2AFDA929" w14:textId="77777777" w:rsidR="006B5A98" w:rsidRPr="00697041" w:rsidRDefault="006B5A98" w:rsidP="006B5A98">
            <w:pPr>
              <w:rPr>
                <w:rFonts w:eastAsia="Calibri"/>
                <w:sz w:val="20"/>
                <w:szCs w:val="20"/>
                <w:lang w:bidi="ar-SA"/>
              </w:rPr>
            </w:pPr>
          </w:p>
          <w:p w14:paraId="604F4490" w14:textId="77777777" w:rsidR="006B5A98" w:rsidRPr="00697041" w:rsidRDefault="006B5A98" w:rsidP="006B5A98">
            <w:pPr>
              <w:rPr>
                <w:rFonts w:eastAsia="Calibri"/>
                <w:sz w:val="20"/>
                <w:szCs w:val="20"/>
                <w:lang w:bidi="ar-SA"/>
              </w:rPr>
            </w:pPr>
          </w:p>
          <w:p w14:paraId="5C062AC4" w14:textId="77777777" w:rsidR="006B5A98" w:rsidRPr="00697041" w:rsidRDefault="006B5A98" w:rsidP="006B5A98">
            <w:pPr>
              <w:rPr>
                <w:rFonts w:eastAsia="Calibri"/>
                <w:sz w:val="20"/>
                <w:szCs w:val="20"/>
                <w:lang w:bidi="ar-SA"/>
              </w:rPr>
            </w:pPr>
          </w:p>
          <w:p w14:paraId="73A394F7" w14:textId="0F39F6A8" w:rsidR="006B5A98" w:rsidRPr="00697041" w:rsidRDefault="006B5A98" w:rsidP="006B5A98">
            <w:pPr>
              <w:rPr>
                <w:rFonts w:eastAsia="Calibri"/>
                <w:sz w:val="20"/>
                <w:szCs w:val="20"/>
                <w:lang w:bidi="ar-SA"/>
              </w:rPr>
            </w:pPr>
            <w:r w:rsidRPr="00697041">
              <w:rPr>
                <w:rFonts w:eastAsia="Calibri"/>
                <w:sz w:val="20"/>
                <w:szCs w:val="20"/>
                <w:lang w:bidi="ar-SA"/>
              </w:rPr>
              <w:t>7:40p.m</w:t>
            </w:r>
          </w:p>
          <w:p w14:paraId="6596B9EB" w14:textId="77777777" w:rsidR="006B5A98" w:rsidRPr="00697041" w:rsidRDefault="006B5A98" w:rsidP="006B5A98">
            <w:pPr>
              <w:rPr>
                <w:rFonts w:eastAsia="Calibri"/>
                <w:sz w:val="20"/>
                <w:szCs w:val="20"/>
                <w:lang w:bidi="ar-SA"/>
              </w:rPr>
            </w:pPr>
          </w:p>
          <w:p w14:paraId="1222F803" w14:textId="77777777" w:rsidR="00054499" w:rsidRPr="00697041" w:rsidRDefault="00054499" w:rsidP="006B5A98">
            <w:pPr>
              <w:rPr>
                <w:rFonts w:eastAsia="Calibri"/>
                <w:sz w:val="20"/>
                <w:szCs w:val="20"/>
                <w:lang w:bidi="ar-SA"/>
              </w:rPr>
            </w:pPr>
          </w:p>
          <w:p w14:paraId="626765AE" w14:textId="616245F7" w:rsidR="006B5A98" w:rsidRPr="00697041" w:rsidRDefault="006B5A98" w:rsidP="006B5A98">
            <w:pPr>
              <w:rPr>
                <w:rFonts w:eastAsia="Calibri"/>
                <w:sz w:val="20"/>
                <w:szCs w:val="20"/>
                <w:lang w:bidi="ar-SA"/>
              </w:rPr>
            </w:pPr>
            <w:r w:rsidRPr="00697041">
              <w:rPr>
                <w:rFonts w:eastAsia="Calibri"/>
                <w:sz w:val="20"/>
                <w:szCs w:val="20"/>
                <w:lang w:bidi="ar-SA"/>
              </w:rPr>
              <w:t>8:00p.m</w:t>
            </w:r>
          </w:p>
        </w:tc>
        <w:tc>
          <w:tcPr>
            <w:tcW w:w="6894" w:type="dxa"/>
          </w:tcPr>
          <w:p w14:paraId="33B4A0F9" w14:textId="77777777" w:rsidR="006B5A98" w:rsidRPr="00697041" w:rsidRDefault="006B5A98" w:rsidP="006B5A98">
            <w:pPr>
              <w:rPr>
                <w:rFonts w:eastAsia="Calibri"/>
                <w:sz w:val="20"/>
                <w:szCs w:val="20"/>
                <w:u w:val="single"/>
                <w:lang w:bidi="ar-SA"/>
              </w:rPr>
            </w:pPr>
            <w:r w:rsidRPr="00697041">
              <w:rPr>
                <w:rFonts w:eastAsia="Calibri"/>
                <w:sz w:val="20"/>
                <w:szCs w:val="20"/>
                <w:u w:val="single"/>
                <w:lang w:bidi="ar-SA"/>
              </w:rPr>
              <w:t>PRESENTATION</w:t>
            </w:r>
          </w:p>
          <w:p w14:paraId="3390455A" w14:textId="77777777" w:rsidR="006B5A98" w:rsidRPr="00697041" w:rsidRDefault="006B5A98" w:rsidP="006B5A98">
            <w:pPr>
              <w:rPr>
                <w:rFonts w:eastAsia="Calibri"/>
                <w:sz w:val="20"/>
                <w:szCs w:val="20"/>
                <w:u w:val="single"/>
                <w:lang w:bidi="ar-SA"/>
              </w:rPr>
            </w:pPr>
          </w:p>
          <w:p w14:paraId="3568B0C6" w14:textId="1A03F443" w:rsidR="006B5A98" w:rsidRPr="003E104E" w:rsidRDefault="006B5A98" w:rsidP="006B5A98">
            <w:pPr>
              <w:rPr>
                <w:rFonts w:eastAsia="Calibri"/>
                <w:b/>
                <w:bCs/>
                <w:sz w:val="20"/>
                <w:szCs w:val="20"/>
                <w:lang w:bidi="ar-SA"/>
              </w:rPr>
            </w:pPr>
            <w:r w:rsidRPr="003E104E">
              <w:rPr>
                <w:rFonts w:eastAsia="Calibri"/>
                <w:b/>
                <w:bCs/>
                <w:sz w:val="20"/>
                <w:szCs w:val="20"/>
                <w:lang w:bidi="ar-SA"/>
              </w:rPr>
              <w:t>Welcome to the Pacific Institute Annual Lecture and Acknowledgement of Country</w:t>
            </w:r>
          </w:p>
          <w:p w14:paraId="5585B1C3" w14:textId="663F949F" w:rsidR="006B5A98" w:rsidRPr="00697041" w:rsidRDefault="006B5A98" w:rsidP="006B5A98">
            <w:pPr>
              <w:rPr>
                <w:rFonts w:eastAsia="Calibri"/>
                <w:i/>
                <w:iCs/>
                <w:sz w:val="20"/>
                <w:szCs w:val="20"/>
                <w:lang w:bidi="ar-SA"/>
              </w:rPr>
            </w:pPr>
            <w:r w:rsidRPr="00697041">
              <w:rPr>
                <w:rFonts w:eastAsia="Calibri"/>
                <w:i/>
                <w:iCs/>
                <w:sz w:val="20"/>
                <w:szCs w:val="20"/>
                <w:lang w:bidi="ar-SA"/>
              </w:rPr>
              <w:t>By Miranda Forsyth</w:t>
            </w:r>
            <w:r w:rsidR="00697041">
              <w:rPr>
                <w:rFonts w:eastAsia="Calibri"/>
                <w:i/>
                <w:iCs/>
                <w:sz w:val="20"/>
                <w:szCs w:val="20"/>
                <w:lang w:bidi="ar-SA"/>
              </w:rPr>
              <w:t xml:space="preserve">, Convener of Pacific Institute and </w:t>
            </w:r>
            <w:r w:rsidR="003E104E">
              <w:rPr>
                <w:rFonts w:eastAsia="Calibri"/>
                <w:i/>
                <w:iCs/>
                <w:sz w:val="20"/>
                <w:szCs w:val="20"/>
                <w:lang w:bidi="ar-SA"/>
              </w:rPr>
              <w:t xml:space="preserve">Event </w:t>
            </w:r>
            <w:bookmarkStart w:id="1" w:name="_GoBack"/>
            <w:bookmarkEnd w:id="1"/>
            <w:r w:rsidR="00697041">
              <w:rPr>
                <w:rFonts w:eastAsia="Calibri"/>
                <w:i/>
                <w:iCs/>
                <w:sz w:val="20"/>
                <w:szCs w:val="20"/>
                <w:lang w:bidi="ar-SA"/>
              </w:rPr>
              <w:t>Moderator</w:t>
            </w:r>
          </w:p>
          <w:p w14:paraId="050161B5" w14:textId="77777777" w:rsidR="006B5A98" w:rsidRPr="00697041" w:rsidRDefault="006B5A98" w:rsidP="006B5A98">
            <w:pPr>
              <w:rPr>
                <w:rFonts w:eastAsia="Calibri"/>
                <w:sz w:val="20"/>
                <w:szCs w:val="20"/>
                <w:lang w:bidi="ar-SA"/>
              </w:rPr>
            </w:pPr>
          </w:p>
          <w:p w14:paraId="31CB4D8A" w14:textId="390F21DF" w:rsidR="006B5A98" w:rsidRPr="003E104E" w:rsidRDefault="00697041" w:rsidP="006B5A98">
            <w:pPr>
              <w:rPr>
                <w:rFonts w:eastAsia="Calibri"/>
                <w:b/>
                <w:bCs/>
                <w:sz w:val="20"/>
                <w:szCs w:val="20"/>
                <w:lang w:bidi="ar-SA"/>
              </w:rPr>
            </w:pPr>
            <w:r w:rsidRPr="003E104E">
              <w:rPr>
                <w:rFonts w:eastAsia="Calibri"/>
                <w:b/>
                <w:bCs/>
                <w:sz w:val="20"/>
                <w:szCs w:val="20"/>
                <w:lang w:bidi="ar-SA"/>
              </w:rPr>
              <w:t xml:space="preserve">Introductory </w:t>
            </w:r>
            <w:r w:rsidR="006B5A98" w:rsidRPr="003E104E">
              <w:rPr>
                <w:rFonts w:eastAsia="Calibri"/>
                <w:b/>
                <w:bCs/>
                <w:sz w:val="20"/>
                <w:szCs w:val="20"/>
                <w:lang w:bidi="ar-SA"/>
              </w:rPr>
              <w:t>Remarks</w:t>
            </w:r>
            <w:r w:rsidRPr="003E104E">
              <w:rPr>
                <w:rFonts w:eastAsia="Calibri"/>
                <w:b/>
                <w:bCs/>
                <w:sz w:val="20"/>
                <w:szCs w:val="20"/>
                <w:lang w:bidi="ar-SA"/>
              </w:rPr>
              <w:t xml:space="preserve"> by </w:t>
            </w:r>
            <w:r w:rsidR="006B5A98" w:rsidRPr="003E104E">
              <w:rPr>
                <w:rFonts w:eastAsia="Calibri"/>
                <w:b/>
                <w:bCs/>
                <w:i/>
                <w:iCs/>
                <w:sz w:val="20"/>
                <w:szCs w:val="20"/>
                <w:lang w:bidi="ar-SA"/>
              </w:rPr>
              <w:t xml:space="preserve">Veronica </w:t>
            </w:r>
            <w:proofErr w:type="spellStart"/>
            <w:r w:rsidR="006B5A98" w:rsidRPr="003E104E">
              <w:rPr>
                <w:rFonts w:eastAsia="Calibri"/>
                <w:b/>
                <w:bCs/>
                <w:i/>
                <w:iCs/>
                <w:sz w:val="20"/>
                <w:szCs w:val="20"/>
                <w:lang w:bidi="ar-SA"/>
              </w:rPr>
              <w:t>Koman</w:t>
            </w:r>
            <w:proofErr w:type="spellEnd"/>
          </w:p>
          <w:p w14:paraId="5F6A7F79" w14:textId="77777777" w:rsidR="006B5A98" w:rsidRPr="00697041" w:rsidRDefault="006B5A98" w:rsidP="006B5A98">
            <w:pPr>
              <w:rPr>
                <w:rFonts w:eastAsia="Calibri"/>
                <w:sz w:val="20"/>
                <w:szCs w:val="20"/>
                <w:lang w:bidi="ar-SA"/>
              </w:rPr>
            </w:pPr>
          </w:p>
          <w:p w14:paraId="13A924B8" w14:textId="77777777" w:rsidR="006B5A98" w:rsidRPr="00697041" w:rsidRDefault="006B5A98" w:rsidP="006B5A98">
            <w:pPr>
              <w:rPr>
                <w:rFonts w:eastAsia="Calibri"/>
                <w:b/>
                <w:bCs/>
                <w:sz w:val="20"/>
                <w:szCs w:val="20"/>
                <w:lang w:bidi="ar-SA"/>
              </w:rPr>
            </w:pPr>
            <w:r w:rsidRPr="00697041">
              <w:rPr>
                <w:rFonts w:eastAsia="Calibri"/>
                <w:b/>
                <w:bCs/>
                <w:sz w:val="20"/>
                <w:szCs w:val="20"/>
                <w:lang w:bidi="ar-SA"/>
              </w:rPr>
              <w:t xml:space="preserve">Speaker 1: Dr Jacob </w:t>
            </w:r>
            <w:proofErr w:type="spellStart"/>
            <w:r w:rsidRPr="00697041">
              <w:rPr>
                <w:rFonts w:eastAsia="Calibri"/>
                <w:b/>
                <w:bCs/>
                <w:sz w:val="20"/>
                <w:szCs w:val="20"/>
                <w:lang w:bidi="ar-SA"/>
              </w:rPr>
              <w:t>Rumbiak</w:t>
            </w:r>
            <w:proofErr w:type="spellEnd"/>
          </w:p>
          <w:p w14:paraId="5AF25F90" w14:textId="77777777" w:rsidR="006B5A98" w:rsidRPr="00697041" w:rsidRDefault="006B5A98" w:rsidP="006B5A98">
            <w:pPr>
              <w:rPr>
                <w:rFonts w:eastAsia="Calibri"/>
                <w:i/>
                <w:iCs/>
                <w:sz w:val="20"/>
                <w:szCs w:val="20"/>
                <w:lang w:bidi="ar-SA"/>
              </w:rPr>
            </w:pPr>
            <w:r w:rsidRPr="00697041">
              <w:rPr>
                <w:rFonts w:eastAsia="Calibri"/>
                <w:i/>
                <w:iCs/>
                <w:sz w:val="20"/>
                <w:szCs w:val="20"/>
                <w:lang w:bidi="ar-SA"/>
              </w:rPr>
              <w:t xml:space="preserve">WEST PAPUA 1942 to 2020, the </w:t>
            </w:r>
            <w:proofErr w:type="spellStart"/>
            <w:r w:rsidRPr="00697041">
              <w:rPr>
                <w:rFonts w:eastAsia="Calibri"/>
                <w:i/>
                <w:iCs/>
                <w:sz w:val="20"/>
                <w:szCs w:val="20"/>
                <w:lang w:bidi="ar-SA"/>
              </w:rPr>
              <w:t>legals</w:t>
            </w:r>
            <w:proofErr w:type="spellEnd"/>
            <w:r w:rsidRPr="00697041">
              <w:rPr>
                <w:rFonts w:eastAsia="Calibri"/>
                <w:i/>
                <w:iCs/>
                <w:sz w:val="20"/>
                <w:szCs w:val="20"/>
                <w:lang w:bidi="ar-SA"/>
              </w:rPr>
              <w:t>, the politics, and the only way forward.</w:t>
            </w:r>
          </w:p>
          <w:p w14:paraId="1F490469" w14:textId="77777777" w:rsidR="006B5A98" w:rsidRPr="00697041" w:rsidRDefault="006B5A98" w:rsidP="006B5A98">
            <w:pPr>
              <w:rPr>
                <w:rFonts w:eastAsia="Calibri"/>
                <w:b/>
                <w:bCs/>
                <w:i/>
                <w:iCs/>
                <w:sz w:val="20"/>
                <w:szCs w:val="20"/>
                <w:lang w:bidi="ar-SA"/>
              </w:rPr>
            </w:pPr>
          </w:p>
          <w:p w14:paraId="4F3AF59A" w14:textId="77777777" w:rsidR="006B5A98" w:rsidRPr="00697041" w:rsidRDefault="006B5A98" w:rsidP="006B5A98">
            <w:pPr>
              <w:rPr>
                <w:rFonts w:eastAsia="Calibri"/>
                <w:b/>
                <w:bCs/>
                <w:sz w:val="20"/>
                <w:szCs w:val="20"/>
                <w:lang w:bidi="ar-SA"/>
              </w:rPr>
            </w:pPr>
            <w:r w:rsidRPr="00697041">
              <w:rPr>
                <w:rFonts w:eastAsia="Calibri"/>
                <w:b/>
                <w:bCs/>
                <w:sz w:val="20"/>
                <w:szCs w:val="20"/>
                <w:lang w:bidi="ar-SA"/>
              </w:rPr>
              <w:t>Speaker 2: Chris Ballard</w:t>
            </w:r>
          </w:p>
          <w:p w14:paraId="23ECFD66" w14:textId="6291586A" w:rsidR="006B5A98" w:rsidRPr="00697041" w:rsidRDefault="006B5A98" w:rsidP="006B5A98">
            <w:pPr>
              <w:rPr>
                <w:rFonts w:eastAsia="Calibri"/>
                <w:i/>
                <w:iCs/>
                <w:sz w:val="20"/>
                <w:szCs w:val="20"/>
                <w:lang w:bidi="ar-SA"/>
              </w:rPr>
            </w:pPr>
            <w:r w:rsidRPr="00697041">
              <w:rPr>
                <w:rFonts w:eastAsia="Calibri"/>
                <w:i/>
                <w:iCs/>
                <w:sz w:val="20"/>
                <w:szCs w:val="20"/>
                <w:lang w:bidi="ar-SA"/>
              </w:rPr>
              <w:t>Racism directed at Papuans has featured prominently in the latest cycle of protest and repression, with allegations of racist language widely cited as the initial provocation that led to the protests. Racist views of Papuans have a long genealogy, extending back at least as far as the beginning of the 19th century, when English authors began to write pejoratively about Papuans by comparison with Malays. Dutch colonial attitudes further entrenched these views, which became institutionalised using non-Papuan teachers and administrators before World War II. This brief historical review tracks the origins of the current situation.</w:t>
            </w:r>
          </w:p>
          <w:p w14:paraId="7CF9C5BA" w14:textId="77777777" w:rsidR="00054499" w:rsidRPr="00697041" w:rsidRDefault="00054499" w:rsidP="006B5A98">
            <w:pPr>
              <w:rPr>
                <w:rFonts w:eastAsia="Calibri"/>
                <w:i/>
                <w:iCs/>
                <w:sz w:val="20"/>
                <w:szCs w:val="20"/>
                <w:lang w:bidi="ar-SA"/>
              </w:rPr>
            </w:pPr>
          </w:p>
          <w:p w14:paraId="0BC01660" w14:textId="522BDD29" w:rsidR="006B5A98" w:rsidRPr="003E104E" w:rsidRDefault="006B5A98" w:rsidP="006B5A98">
            <w:pPr>
              <w:rPr>
                <w:rFonts w:eastAsia="Calibri"/>
                <w:b/>
                <w:bCs/>
                <w:sz w:val="20"/>
                <w:szCs w:val="20"/>
                <w:lang w:bidi="ar-SA"/>
              </w:rPr>
            </w:pPr>
            <w:r w:rsidRPr="003E104E">
              <w:rPr>
                <w:rFonts w:eastAsia="Calibri"/>
                <w:b/>
                <w:bCs/>
                <w:sz w:val="20"/>
                <w:szCs w:val="20"/>
                <w:lang w:bidi="ar-SA"/>
              </w:rPr>
              <w:t>Discussion</w:t>
            </w:r>
          </w:p>
          <w:p w14:paraId="77D043C2" w14:textId="38B1FC0F" w:rsidR="006B5A98" w:rsidRPr="003E104E" w:rsidRDefault="00697041" w:rsidP="006B5A98">
            <w:pPr>
              <w:rPr>
                <w:rFonts w:eastAsia="Calibri"/>
                <w:b/>
                <w:bCs/>
                <w:i/>
                <w:iCs/>
                <w:sz w:val="20"/>
                <w:szCs w:val="20"/>
                <w:lang w:bidi="ar-SA"/>
              </w:rPr>
            </w:pPr>
            <w:r w:rsidRPr="003E104E">
              <w:rPr>
                <w:rFonts w:eastAsia="Calibri"/>
                <w:b/>
                <w:bCs/>
                <w:i/>
                <w:iCs/>
                <w:sz w:val="20"/>
                <w:szCs w:val="20"/>
                <w:lang w:bidi="ar-SA"/>
              </w:rPr>
              <w:t>Moderated by Miranda Forsyth</w:t>
            </w:r>
          </w:p>
          <w:p w14:paraId="63270510" w14:textId="77777777" w:rsidR="006B5A98" w:rsidRPr="00697041" w:rsidRDefault="006B5A98" w:rsidP="006B5A98">
            <w:pPr>
              <w:rPr>
                <w:rFonts w:eastAsia="Calibri"/>
                <w:sz w:val="20"/>
                <w:szCs w:val="20"/>
                <w:lang w:bidi="ar-SA"/>
              </w:rPr>
            </w:pPr>
          </w:p>
          <w:p w14:paraId="6AFA2CBF" w14:textId="77777777" w:rsidR="006B5A98" w:rsidRPr="00697041" w:rsidRDefault="006B5A98" w:rsidP="006B5A98">
            <w:pPr>
              <w:rPr>
                <w:rFonts w:eastAsia="Calibri"/>
                <w:b/>
                <w:bCs/>
                <w:sz w:val="20"/>
                <w:szCs w:val="20"/>
                <w:lang w:bidi="ar-SA"/>
              </w:rPr>
            </w:pPr>
            <w:r w:rsidRPr="00697041">
              <w:rPr>
                <w:rFonts w:eastAsia="Calibri"/>
                <w:b/>
                <w:bCs/>
                <w:sz w:val="20"/>
                <w:szCs w:val="20"/>
                <w:lang w:bidi="ar-SA"/>
              </w:rPr>
              <w:t>Speaker 3: Reverend James Bhagwan</w:t>
            </w:r>
          </w:p>
          <w:p w14:paraId="1A9397D8" w14:textId="77777777" w:rsidR="006B5A98" w:rsidRPr="00697041" w:rsidRDefault="006B5A98" w:rsidP="006B5A98">
            <w:pPr>
              <w:rPr>
                <w:rFonts w:eastAsia="Calibri"/>
                <w:i/>
                <w:iCs/>
                <w:sz w:val="20"/>
                <w:szCs w:val="20"/>
                <w:lang w:bidi="ar-SA"/>
              </w:rPr>
            </w:pPr>
            <w:r w:rsidRPr="00697041">
              <w:rPr>
                <w:rFonts w:eastAsia="Calibri"/>
                <w:i/>
                <w:iCs/>
                <w:sz w:val="20"/>
                <w:szCs w:val="20"/>
                <w:lang w:bidi="ar-SA"/>
              </w:rPr>
              <w:t>Negotiating Pacific Solidarity: the role of Churches and Civil Society</w:t>
            </w:r>
          </w:p>
          <w:p w14:paraId="2B350812" w14:textId="77777777" w:rsidR="006B5A98" w:rsidRPr="00697041" w:rsidRDefault="006B5A98" w:rsidP="006B5A98">
            <w:pPr>
              <w:rPr>
                <w:rFonts w:eastAsia="Calibri"/>
                <w:i/>
                <w:iCs/>
                <w:sz w:val="20"/>
                <w:szCs w:val="20"/>
                <w:lang w:bidi="ar-SA"/>
              </w:rPr>
            </w:pPr>
            <w:r w:rsidRPr="00697041">
              <w:rPr>
                <w:rFonts w:eastAsia="Calibri"/>
                <w:i/>
                <w:iCs/>
                <w:sz w:val="20"/>
                <w:szCs w:val="20"/>
                <w:lang w:bidi="ar-SA"/>
              </w:rPr>
              <w:t>James will share on the work of Pacific Church and Civil Society in solidarity for West Papua. He will reflect on the recent engagement with Pacific Island Leaders at the Leaders' Meeting in Tuvalu. He will also share on the support for and role of amplifying the voice of Papuan Churches.</w:t>
            </w:r>
          </w:p>
          <w:p w14:paraId="2C8362C5" w14:textId="77777777" w:rsidR="006B5A98" w:rsidRPr="00697041" w:rsidRDefault="006B5A98" w:rsidP="006B5A98">
            <w:pPr>
              <w:rPr>
                <w:rFonts w:eastAsia="Calibri"/>
                <w:i/>
                <w:iCs/>
                <w:sz w:val="20"/>
                <w:szCs w:val="20"/>
                <w:lang w:bidi="ar-SA"/>
              </w:rPr>
            </w:pPr>
          </w:p>
          <w:p w14:paraId="4770FD4D" w14:textId="77777777" w:rsidR="006B5A98" w:rsidRPr="00697041" w:rsidRDefault="006B5A98" w:rsidP="006B5A98">
            <w:pPr>
              <w:rPr>
                <w:rFonts w:eastAsia="Calibri"/>
                <w:b/>
                <w:bCs/>
                <w:sz w:val="20"/>
                <w:szCs w:val="20"/>
                <w:lang w:bidi="ar-SA"/>
              </w:rPr>
            </w:pPr>
            <w:r w:rsidRPr="00697041">
              <w:rPr>
                <w:rFonts w:eastAsia="Calibri"/>
                <w:b/>
                <w:bCs/>
                <w:sz w:val="20"/>
                <w:szCs w:val="20"/>
                <w:lang w:bidi="ar-SA"/>
              </w:rPr>
              <w:t xml:space="preserve">Speaker 4: Sophie Chao </w:t>
            </w:r>
          </w:p>
          <w:p w14:paraId="54B255BA" w14:textId="77777777" w:rsidR="006B5A98" w:rsidRPr="00697041" w:rsidRDefault="006B5A98" w:rsidP="006B5A98">
            <w:pPr>
              <w:rPr>
                <w:rFonts w:eastAsia="Calibri"/>
                <w:i/>
                <w:iCs/>
                <w:sz w:val="20"/>
                <w:szCs w:val="20"/>
                <w:lang w:bidi="ar-SA"/>
              </w:rPr>
            </w:pPr>
            <w:r w:rsidRPr="00697041">
              <w:rPr>
                <w:rFonts w:eastAsia="Calibri"/>
                <w:i/>
                <w:iCs/>
                <w:sz w:val="20"/>
                <w:szCs w:val="20"/>
                <w:lang w:bidi="ar-SA"/>
              </w:rPr>
              <w:t xml:space="preserve"> Development, Deforestation, Dispossession: Indigenous Experiences in Merauke, West Papua: Over the last decade, vast swaths of forest and savannah in the West Papuan district of Merauke have been converted to agribusiness plantations in the name of national food security and regional economic development. Drawing from long-term ethnographic fieldwork in the region, this presentation explores how radical landscape conversions reconfigure the multispecies lifeworld, relations, and identities of indigenous </w:t>
            </w:r>
            <w:proofErr w:type="spellStart"/>
            <w:r w:rsidRPr="00697041">
              <w:rPr>
                <w:rFonts w:eastAsia="Calibri"/>
                <w:i/>
                <w:iCs/>
                <w:sz w:val="20"/>
                <w:szCs w:val="20"/>
                <w:lang w:bidi="ar-SA"/>
              </w:rPr>
              <w:t>Marind</w:t>
            </w:r>
            <w:proofErr w:type="spellEnd"/>
            <w:r w:rsidRPr="00697041">
              <w:rPr>
                <w:rFonts w:eastAsia="Calibri"/>
                <w:i/>
                <w:iCs/>
                <w:sz w:val="20"/>
                <w:szCs w:val="20"/>
                <w:lang w:bidi="ar-SA"/>
              </w:rPr>
              <w:t xml:space="preserve"> communities. It also examines the challenges posed by the expanding agribusiness sector to </w:t>
            </w:r>
            <w:proofErr w:type="spellStart"/>
            <w:r w:rsidRPr="00697041">
              <w:rPr>
                <w:rFonts w:eastAsia="Calibri"/>
                <w:i/>
                <w:iCs/>
                <w:sz w:val="20"/>
                <w:szCs w:val="20"/>
                <w:lang w:bidi="ar-SA"/>
              </w:rPr>
              <w:t>Marind's</w:t>
            </w:r>
            <w:proofErr w:type="spellEnd"/>
            <w:r w:rsidRPr="00697041">
              <w:rPr>
                <w:rFonts w:eastAsia="Calibri"/>
                <w:i/>
                <w:iCs/>
                <w:sz w:val="20"/>
                <w:szCs w:val="20"/>
                <w:lang w:bidi="ar-SA"/>
              </w:rPr>
              <w:t xml:space="preserve"> right as indigenous people to give or withhold their free, prior, and informed consent to land-based developments that affect their livelihoods, culture, and wellbeing.  </w:t>
            </w:r>
          </w:p>
          <w:p w14:paraId="588FA9D8" w14:textId="77777777" w:rsidR="006B5A98" w:rsidRPr="00697041" w:rsidRDefault="006B5A98" w:rsidP="006B5A98">
            <w:pPr>
              <w:rPr>
                <w:rFonts w:eastAsia="Calibri"/>
                <w:i/>
                <w:iCs/>
                <w:sz w:val="20"/>
                <w:szCs w:val="20"/>
                <w:lang w:bidi="ar-SA"/>
              </w:rPr>
            </w:pPr>
          </w:p>
          <w:p w14:paraId="1A73A52E" w14:textId="77777777" w:rsidR="006B5A98" w:rsidRPr="00697041" w:rsidRDefault="006B5A98" w:rsidP="006B5A98">
            <w:pPr>
              <w:rPr>
                <w:rFonts w:eastAsia="Calibri"/>
                <w:b/>
                <w:bCs/>
                <w:sz w:val="20"/>
                <w:szCs w:val="20"/>
                <w:lang w:bidi="ar-SA"/>
              </w:rPr>
            </w:pPr>
            <w:r w:rsidRPr="00697041">
              <w:rPr>
                <w:rFonts w:eastAsia="Calibri"/>
                <w:b/>
                <w:bCs/>
                <w:sz w:val="20"/>
                <w:szCs w:val="20"/>
                <w:lang w:bidi="ar-SA"/>
              </w:rPr>
              <w:t xml:space="preserve">Speaker 5: </w:t>
            </w:r>
            <w:proofErr w:type="spellStart"/>
            <w:r w:rsidRPr="00697041">
              <w:rPr>
                <w:rFonts w:eastAsia="Calibri"/>
                <w:b/>
                <w:bCs/>
                <w:sz w:val="20"/>
                <w:szCs w:val="20"/>
                <w:lang w:bidi="ar-SA"/>
              </w:rPr>
              <w:t>Hipolitus</w:t>
            </w:r>
            <w:proofErr w:type="spellEnd"/>
            <w:r w:rsidRPr="00697041">
              <w:rPr>
                <w:rFonts w:eastAsia="Calibri"/>
                <w:b/>
                <w:bCs/>
                <w:sz w:val="20"/>
                <w:szCs w:val="20"/>
                <w:lang w:bidi="ar-SA"/>
              </w:rPr>
              <w:t xml:space="preserve"> </w:t>
            </w:r>
            <w:proofErr w:type="spellStart"/>
            <w:r w:rsidRPr="00697041">
              <w:rPr>
                <w:rFonts w:eastAsia="Calibri"/>
                <w:b/>
                <w:bCs/>
                <w:sz w:val="20"/>
                <w:szCs w:val="20"/>
                <w:lang w:bidi="ar-SA"/>
              </w:rPr>
              <w:t>Wangge</w:t>
            </w:r>
            <w:proofErr w:type="spellEnd"/>
          </w:p>
          <w:p w14:paraId="619483CA" w14:textId="58D25BD5" w:rsidR="006B5A98" w:rsidRPr="00697041" w:rsidRDefault="006B5A98" w:rsidP="006B5A98">
            <w:pPr>
              <w:rPr>
                <w:rFonts w:eastAsia="Calibri"/>
                <w:i/>
                <w:iCs/>
                <w:sz w:val="20"/>
                <w:szCs w:val="20"/>
                <w:lang w:bidi="ar-SA"/>
              </w:rPr>
            </w:pPr>
            <w:r w:rsidRPr="00697041">
              <w:rPr>
                <w:rFonts w:eastAsia="Calibri"/>
                <w:i/>
                <w:iCs/>
                <w:sz w:val="20"/>
                <w:szCs w:val="20"/>
                <w:lang w:bidi="ar-SA"/>
              </w:rPr>
              <w:t xml:space="preserve">Political Discrimination on </w:t>
            </w:r>
            <w:proofErr w:type="spellStart"/>
            <w:r w:rsidRPr="00697041">
              <w:rPr>
                <w:rFonts w:eastAsia="Calibri"/>
                <w:i/>
                <w:iCs/>
                <w:sz w:val="20"/>
                <w:szCs w:val="20"/>
                <w:lang w:bidi="ar-SA"/>
              </w:rPr>
              <w:t>Nduga’s</w:t>
            </w:r>
            <w:proofErr w:type="spellEnd"/>
            <w:r w:rsidRPr="00697041">
              <w:rPr>
                <w:rFonts w:eastAsia="Calibri"/>
                <w:i/>
                <w:iCs/>
                <w:sz w:val="20"/>
                <w:szCs w:val="20"/>
                <w:lang w:bidi="ar-SA"/>
              </w:rPr>
              <w:t xml:space="preserve"> Armed Conflict:  2019 is the bloodiest year for West Papuans and in West Papua. A series of armed conflicts, demonstrations, and riots have caused hundreds of civilian deaths and displaced thousands of indigenous West Papuans. The on-going armed conflict in </w:t>
            </w:r>
            <w:proofErr w:type="spellStart"/>
            <w:r w:rsidRPr="00697041">
              <w:rPr>
                <w:rFonts w:eastAsia="Calibri"/>
                <w:i/>
                <w:iCs/>
                <w:sz w:val="20"/>
                <w:szCs w:val="20"/>
                <w:lang w:bidi="ar-SA"/>
              </w:rPr>
              <w:t>Nduga</w:t>
            </w:r>
            <w:proofErr w:type="spellEnd"/>
            <w:r w:rsidRPr="00697041">
              <w:rPr>
                <w:rFonts w:eastAsia="Calibri"/>
                <w:i/>
                <w:iCs/>
                <w:sz w:val="20"/>
                <w:szCs w:val="20"/>
                <w:lang w:bidi="ar-SA"/>
              </w:rPr>
              <w:t>, a central highland West Papua, displays a degree of political discrimination to overcome a long-running ethno-national conflict in West Papua</w:t>
            </w:r>
          </w:p>
          <w:p w14:paraId="1919D62B" w14:textId="77777777" w:rsidR="00054499" w:rsidRPr="00697041" w:rsidRDefault="00054499" w:rsidP="006B5A98">
            <w:pPr>
              <w:rPr>
                <w:rFonts w:eastAsia="Calibri"/>
                <w:i/>
                <w:iCs/>
                <w:sz w:val="20"/>
                <w:szCs w:val="20"/>
                <w:lang w:bidi="ar-SA"/>
              </w:rPr>
            </w:pPr>
          </w:p>
          <w:p w14:paraId="4FACDA2D" w14:textId="77777777" w:rsidR="00054499" w:rsidRPr="00697041" w:rsidRDefault="00054499" w:rsidP="006B5A98">
            <w:pPr>
              <w:rPr>
                <w:rFonts w:eastAsia="Calibri"/>
                <w:sz w:val="20"/>
                <w:szCs w:val="20"/>
                <w:lang w:bidi="ar-SA"/>
              </w:rPr>
            </w:pPr>
          </w:p>
          <w:p w14:paraId="2E5ADAF1" w14:textId="1F2FCCB1" w:rsidR="006B5A98" w:rsidRPr="003E104E" w:rsidRDefault="00765CF4" w:rsidP="006B5A98">
            <w:pPr>
              <w:rPr>
                <w:rFonts w:eastAsia="Calibri"/>
                <w:b/>
                <w:bCs/>
                <w:sz w:val="20"/>
                <w:szCs w:val="20"/>
                <w:lang w:bidi="ar-SA"/>
              </w:rPr>
            </w:pPr>
            <w:r w:rsidRPr="003E104E">
              <w:rPr>
                <w:rFonts w:eastAsia="Calibri"/>
                <w:b/>
                <w:bCs/>
                <w:sz w:val="20"/>
                <w:szCs w:val="20"/>
                <w:lang w:bidi="ar-SA"/>
              </w:rPr>
              <w:t xml:space="preserve">Final </w:t>
            </w:r>
            <w:r w:rsidR="006B5A98" w:rsidRPr="003E104E">
              <w:rPr>
                <w:rFonts w:eastAsia="Calibri"/>
                <w:b/>
                <w:bCs/>
                <w:sz w:val="20"/>
                <w:szCs w:val="20"/>
                <w:lang w:bidi="ar-SA"/>
              </w:rPr>
              <w:t>Discussion</w:t>
            </w:r>
          </w:p>
          <w:p w14:paraId="754267BC" w14:textId="6055EF79" w:rsidR="00697041" w:rsidRPr="003E104E" w:rsidRDefault="00697041" w:rsidP="006B5A98">
            <w:pPr>
              <w:rPr>
                <w:rFonts w:eastAsia="Calibri"/>
                <w:b/>
                <w:bCs/>
                <w:i/>
                <w:iCs/>
                <w:sz w:val="20"/>
                <w:szCs w:val="20"/>
                <w:lang w:bidi="ar-SA"/>
              </w:rPr>
            </w:pPr>
            <w:r w:rsidRPr="003E104E">
              <w:rPr>
                <w:rFonts w:eastAsia="Calibri"/>
                <w:b/>
                <w:bCs/>
                <w:i/>
                <w:iCs/>
                <w:sz w:val="20"/>
                <w:szCs w:val="20"/>
                <w:lang w:bidi="ar-SA"/>
              </w:rPr>
              <w:t>Moderated by Miranda Forsyth</w:t>
            </w:r>
          </w:p>
          <w:p w14:paraId="5BD0CEB8" w14:textId="77777777" w:rsidR="00697041" w:rsidRDefault="00697041" w:rsidP="006B5A98">
            <w:pPr>
              <w:rPr>
                <w:rFonts w:eastAsia="Calibri"/>
                <w:i/>
                <w:iCs/>
                <w:sz w:val="20"/>
                <w:szCs w:val="20"/>
                <w:lang w:bidi="ar-SA"/>
              </w:rPr>
            </w:pPr>
          </w:p>
          <w:p w14:paraId="1A90FC49" w14:textId="41A85562" w:rsidR="006B5A98" w:rsidRPr="003E104E" w:rsidRDefault="00697041" w:rsidP="006B5A98">
            <w:pPr>
              <w:rPr>
                <w:rFonts w:eastAsia="Calibri"/>
                <w:b/>
                <w:bCs/>
                <w:i/>
                <w:iCs/>
                <w:sz w:val="20"/>
                <w:szCs w:val="20"/>
                <w:lang w:bidi="ar-SA"/>
              </w:rPr>
            </w:pPr>
            <w:r w:rsidRPr="003E104E">
              <w:rPr>
                <w:rFonts w:eastAsia="Calibri"/>
                <w:b/>
                <w:bCs/>
                <w:sz w:val="20"/>
                <w:szCs w:val="20"/>
                <w:lang w:bidi="ar-SA"/>
              </w:rPr>
              <w:t xml:space="preserve">Closing remarks by </w:t>
            </w:r>
            <w:r w:rsidR="006B5A98" w:rsidRPr="003E104E">
              <w:rPr>
                <w:rFonts w:eastAsia="Calibri"/>
                <w:b/>
                <w:bCs/>
                <w:i/>
                <w:iCs/>
                <w:sz w:val="20"/>
                <w:szCs w:val="20"/>
                <w:lang w:bidi="ar-SA"/>
              </w:rPr>
              <w:t xml:space="preserve">Veronica </w:t>
            </w:r>
            <w:proofErr w:type="spellStart"/>
            <w:r w:rsidR="006B5A98" w:rsidRPr="003E104E">
              <w:rPr>
                <w:rFonts w:eastAsia="Calibri"/>
                <w:b/>
                <w:bCs/>
                <w:i/>
                <w:iCs/>
                <w:sz w:val="20"/>
                <w:szCs w:val="20"/>
                <w:lang w:bidi="ar-SA"/>
              </w:rPr>
              <w:t>Koman</w:t>
            </w:r>
            <w:proofErr w:type="spellEnd"/>
          </w:p>
          <w:p w14:paraId="6E8E0C51" w14:textId="77777777" w:rsidR="006B5A98" w:rsidRPr="00697041" w:rsidRDefault="006B5A98" w:rsidP="006B5A98">
            <w:pPr>
              <w:rPr>
                <w:rFonts w:eastAsia="Calibri"/>
                <w:b/>
                <w:bCs/>
                <w:sz w:val="20"/>
                <w:szCs w:val="20"/>
                <w:lang w:bidi="ar-SA"/>
              </w:rPr>
            </w:pPr>
          </w:p>
          <w:p w14:paraId="5A7B652D" w14:textId="38CAABC1" w:rsidR="006B5A98" w:rsidRPr="00697041" w:rsidRDefault="006B5A98" w:rsidP="006B5A98">
            <w:pPr>
              <w:rPr>
                <w:rFonts w:eastAsia="Calibri"/>
                <w:sz w:val="20"/>
                <w:szCs w:val="20"/>
                <w:lang w:bidi="ar-SA"/>
              </w:rPr>
            </w:pPr>
            <w:r w:rsidRPr="00697041">
              <w:rPr>
                <w:rFonts w:eastAsia="Calibri"/>
                <w:sz w:val="20"/>
                <w:szCs w:val="20"/>
                <w:lang w:bidi="ar-SA"/>
              </w:rPr>
              <w:t>Everyone is welcome to join us for a Pacific dinner (served in the atrium) to mark the end of the year for the Pacific Institute</w:t>
            </w:r>
          </w:p>
        </w:tc>
      </w:tr>
    </w:tbl>
    <w:p w14:paraId="0A5FD32A" w14:textId="77777777" w:rsidR="006B5A98" w:rsidRPr="006B5A98" w:rsidRDefault="006B5A98" w:rsidP="006B5A98">
      <w:pPr>
        <w:tabs>
          <w:tab w:val="left" w:pos="7855"/>
        </w:tabs>
        <w:ind w:left="100"/>
        <w:rPr>
          <w:sz w:val="20"/>
        </w:rPr>
      </w:pPr>
    </w:p>
    <w:p w14:paraId="3F3F767E" w14:textId="77777777" w:rsidR="006B5A98" w:rsidRDefault="006B5A98">
      <w:pPr>
        <w:tabs>
          <w:tab w:val="left" w:pos="7855"/>
        </w:tabs>
        <w:ind w:left="100"/>
        <w:rPr>
          <w:sz w:val="20"/>
        </w:rPr>
      </w:pPr>
    </w:p>
    <w:sectPr w:rsidR="006B5A98">
      <w:type w:val="continuous"/>
      <w:pgSz w:w="11910" w:h="16840"/>
      <w:pgMar w:top="640" w:right="13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16"/>
    <w:rsid w:val="00054499"/>
    <w:rsid w:val="003E104E"/>
    <w:rsid w:val="00697041"/>
    <w:rsid w:val="006B5A98"/>
    <w:rsid w:val="00765CF4"/>
    <w:rsid w:val="00FD1D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64EC"/>
  <w15:docId w15:val="{CB04DF95-C9DF-4648-AEEB-1F402ACB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11"/>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customStyle="1" w:styleId="TableGridLight1">
    <w:name w:val="Table Grid Light1"/>
    <w:basedOn w:val="TableNormal"/>
    <w:next w:val="TableGridLight"/>
    <w:uiPriority w:val="40"/>
    <w:rsid w:val="006B5A98"/>
    <w:pPr>
      <w:widowControl/>
      <w:autoSpaceDE/>
      <w:autoSpaceDN/>
    </w:pPr>
    <w:rPr>
      <w:lang w:val="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6B5A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Forsyth</dc:creator>
  <cp:lastModifiedBy>mirandaforsyth2005@gmail.com</cp:lastModifiedBy>
  <cp:revision>3</cp:revision>
  <dcterms:created xsi:type="dcterms:W3CDTF">2019-11-27T10:30:00Z</dcterms:created>
  <dcterms:modified xsi:type="dcterms:W3CDTF">2019-11-27T10:31:00Z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PDFfiller</vt:lpwstr>
  </property>
  <property fmtid="{D5CDD505-2E9C-101B-9397-08002B2CF9AE}" pid="4" name="LastSaved">
    <vt:filetime>2019-11-27T00:00:00Z</vt:filetime>
  </property>
</Properties>
</file>